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渤海大学2024年全国硕士研究生复试资格</w:t>
      </w:r>
    </w:p>
    <w:p>
      <w:p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审核材料提交要求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为了确保复试流程的顺利进行，特此对参加渤海大学2024年全国硕士研究生复试的考生材料提交要求做出如下规定：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方正仿宋_GB2312" w:hAnsi="方正仿宋_GB2312" w:eastAsia="方正仿宋_GB2312" w:cs="方正仿宋_GB2312"/>
          <w:b/>
          <w:bCs/>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所有参与一志愿复试的考生须在复试前，通过指定的渤海大学硕士研究生招生信息管理系统（网址：http://bhu.yzsystem.cn/）提交资格审查所需材料。对于调剂考生，应在复试前将相关资格审查材料提交至所报考的学院进行审查（命名方式：考生姓名+调剂资格审核材料，邮箱见下表）。未进行资格审查或审查未通过的考生，将不被允许参与复试。</w:t>
      </w:r>
    </w:p>
    <w:tbl>
      <w:tblPr>
        <w:tblStyle w:val="2"/>
        <w:tblW w:w="6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95"/>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学院/专业名称</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教育科学学院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"mailto:cuili@qymail.bhu.edu.cn"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cuili@qymail.bhu.edu.cn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文学院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"mailto:lizhangjian@qymail.bhu.edu.cn"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lizhangjian@qymail.bhu.edu.cn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历史文化学院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"mailto:liurui1@qymail.bhu.edu.cn"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liurui1@qymail.bhu.edu.cn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"mailto:wangbaoning@qymail.bhu.edu.cn"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wangbaoning@qymail.bhu.edu.cn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"mailto:zhaoweiwei@qymail.bhu.edu.cn" \o "mailto:zhaoweiwei@qymail.bhu.edu.cn"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zhaoweiwei@qymail.bhu.edu.cn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"mailto:wangxiaomi@qymail.bhu.edu.cn"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wangxiaomi@qymail.bhu.edu.cn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化学与材料工程学院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0080"/>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"mailto:wangchuang@qymail.bhu.edu.cn"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wangchuang@qymail.bhu.edu.cn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控制科学与工程学院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"mailto:tianjiuling@qymail.bhu.edu.cn" \o "mailto:tianjiuling@qymail.bhu.edu.cn"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tianjiuling@qymail.bhu.edu.cn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信息科学与技术学院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"mailto:zhaozhen@qymail.bhu.edu.cn"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zhaozhen@qymail.bhu.edu.cn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数学科学学院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"mailto:liuwantong@qymail.bhu.edu.cn" \o "mailto:liuwantong@qymail.bhu.edu.cn"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liuwantong@qymail.bhu.edu.cn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"mailto:litianqi@qymail.bhu.edu.cn"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litianqi@qymail.bhu.edu.cn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物理科学与技术学院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0080"/>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"mailto:wangyuwei@qymail.bhu.edu.cn" \o "mailto:wangyuwei@qymail.bhu.edu.cn"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wangyuwei@qymail.bhu.edu.cn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新闻与传播学院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"mailto:duhui@qymail.bhu.edu.cn"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duhui@qymail.bhu.edu.cn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经济学院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"mailto:yangbangde@qymail.bhu.edu.cn"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yangbangde@qymail.bhu.edu.cn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食品科学与工程学院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"mailto:zhaozhinan1@qymail.bhu.edu.cn"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zhaozhinan1@qymail.bhu.edu.cn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"mailto:changxiangming@qymail.bhu.edu.cn"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changxiangming@qymail.bhu.edu.cn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美术学院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"mailto:zhoujing@qymail.bhu.edu.cn"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zhoujing@qymail.bhu.edu.cn</w:t>
            </w:r>
            <w:r>
              <w:rPr>
                <w:rFonts w:hint="eastAsia" w:ascii="宋体" w:hAnsi="宋体" w:eastAsia="宋体" w:cs="宋体"/>
                <w:i w:val="0"/>
                <w:iCs w:val="0"/>
                <w:kern w:val="0"/>
                <w:sz w:val="24"/>
                <w:szCs w:val="24"/>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音乐学院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"mailto:gaoyue@qymail.bhu.edu.cn"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gaoyue@qymail.bhu.edu.cn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0080"/>
                <w:sz w:val="24"/>
                <w:szCs w:val="24"/>
                <w:u w:val="single"/>
              </w:rPr>
            </w:pPr>
            <w:r>
              <w:rPr>
                <w:rFonts w:hint="eastAsia" w:ascii="宋体" w:hAnsi="宋体" w:eastAsia="宋体" w:cs="宋体"/>
                <w:i w:val="0"/>
                <w:iCs w:val="0"/>
                <w:kern w:val="0"/>
                <w:sz w:val="24"/>
                <w:szCs w:val="24"/>
                <w:u w:val="single"/>
                <w:lang w:val="en-US" w:eastAsia="zh-CN" w:bidi="ar"/>
              </w:rPr>
              <w:fldChar w:fldCharType="begin"/>
            </w:r>
            <w:r>
              <w:rPr>
                <w:rFonts w:hint="eastAsia" w:ascii="宋体" w:hAnsi="宋体" w:eastAsia="宋体" w:cs="宋体"/>
                <w:i w:val="0"/>
                <w:iCs w:val="0"/>
                <w:kern w:val="0"/>
                <w:sz w:val="24"/>
                <w:szCs w:val="24"/>
                <w:u w:val="single"/>
                <w:lang w:val="en-US" w:eastAsia="zh-CN" w:bidi="ar"/>
              </w:rPr>
              <w:instrText xml:space="preserve"> HYPERLINK "mailto:fannannan@qymail.bhu.edu.cn" </w:instrText>
            </w:r>
            <w:r>
              <w:rPr>
                <w:rFonts w:hint="eastAsia" w:ascii="宋体" w:hAnsi="宋体" w:eastAsia="宋体" w:cs="宋体"/>
                <w:i w:val="0"/>
                <w:iCs w:val="0"/>
                <w:kern w:val="0"/>
                <w:sz w:val="24"/>
                <w:szCs w:val="24"/>
                <w:u w:val="single"/>
                <w:lang w:val="en-US" w:eastAsia="zh-CN" w:bidi="ar"/>
              </w:rPr>
              <w:fldChar w:fldCharType="separate"/>
            </w:r>
            <w:r>
              <w:rPr>
                <w:rStyle w:val="4"/>
                <w:rFonts w:hint="eastAsia" w:ascii="宋体" w:hAnsi="宋体" w:eastAsia="宋体" w:cs="宋体"/>
                <w:i w:val="0"/>
                <w:iCs w:val="0"/>
                <w:sz w:val="24"/>
                <w:szCs w:val="24"/>
                <w:u w:val="single"/>
              </w:rPr>
              <w:t>fannannan@qymail.bhu.edu.cn</w:t>
            </w:r>
            <w:r>
              <w:rPr>
                <w:rFonts w:hint="eastAsia" w:ascii="宋体" w:hAnsi="宋体" w:eastAsia="宋体" w:cs="宋体"/>
                <w:i w:val="0"/>
                <w:iCs w:val="0"/>
                <w:kern w:val="0"/>
                <w:sz w:val="24"/>
                <w:szCs w:val="24"/>
                <w:u w:val="single"/>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二、无论考生最终是否被录取，所提交的材料均不予退还。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三、学院将在复试前负责对考生资格进行审查。考生须严格按照要求上传或展示以下证件的扫描件或照片，并确保所提交材料的真实性和有效性。若考生提供虚假或错误的信息，需自行承担由此产生的一切后果。对于未提交必要材料的考生，将取消其复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四、资格审查的主要内容如下：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1. 考生本人有效居民身份证（正反面）或初试准考证pdf版。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2.学籍学历证明材料要求：本科已取得毕业证的提供毕业证、学位证以及学信网“学历证书电子注册备案表”合并的pdf版；同等学力身份报考的提供毕业证以及学信网“学历证书电子注册备案表”合并的pdf版；普通应届生提供就读学校有效学生证以及学信网“学籍在线验证报告”合并的pdf版；成人教育、网络教育应届生提供就读学校学信网“学籍在线验证报告”pdf版；复试时尚未取得本科毕业证书的自考生应提交自考本科阶段成绩单证明pdf版（请学籍学历查询时间有效期延长至三个月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3. 完整填写的《渤海大学招收攻读硕士学位研究生思想政治品德考核表》pdf版。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4. 若考生为定向就业，需提交《渤海大学硕士研究生定向就业协议》pdf版。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5. “退役大学生士兵”专项计划的考生，需额外提供《应征公民入伍批准书》和《退出现役证》合并的pdf版。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6. 考生必须签署《诚信复试承诺书》pdf版。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7. 考生可自愿提供能证明其研究能力的背景材料，如正式发表的学术论文、获奖证书等成果证明pdf版。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8.其他补充材料pdf版。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r>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t>请广大考生严格遵守以上规定，确保复试流程的顺利进行。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AD5349C-9548-4647-A806-8ED3651FF940}"/>
  </w:font>
  <w:font w:name="方正小标宋简体">
    <w:panose1 w:val="02000000000000000000"/>
    <w:charset w:val="86"/>
    <w:family w:val="auto"/>
    <w:pitch w:val="default"/>
    <w:sig w:usb0="00000001" w:usb1="08000000" w:usb2="00000000" w:usb3="00000000" w:csb0="00040000" w:csb1="00000000"/>
    <w:embedRegular r:id="rId2" w:fontKey="{725AAA8D-591B-4A53-84BF-9135D9A71568}"/>
  </w:font>
  <w:font w:name="方正仿宋_GB2312">
    <w:panose1 w:val="02000000000000000000"/>
    <w:charset w:val="86"/>
    <w:family w:val="auto"/>
    <w:pitch w:val="default"/>
    <w:sig w:usb0="A00002BF" w:usb1="184F6CFA" w:usb2="00000012" w:usb3="00000000" w:csb0="00040001" w:csb1="00000000"/>
    <w:embedRegular r:id="rId3" w:fontKey="{41E2AC30-599E-42A7-B272-7A44EBCDB392}"/>
  </w:font>
  <w:font w:name="仿宋">
    <w:panose1 w:val="02010609060101010101"/>
    <w:charset w:val="86"/>
    <w:family w:val="auto"/>
    <w:pitch w:val="default"/>
    <w:sig w:usb0="800002BF" w:usb1="38CF7CFA" w:usb2="00000016" w:usb3="00000000" w:csb0="00040001" w:csb1="00000000"/>
    <w:embedRegular r:id="rId4" w:fontKey="{AFCB7DB1-AA97-46B7-A159-02BA0E2B627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8E8CE"/>
    <w:multiLevelType w:val="singleLevel"/>
    <w:tmpl w:val="ED88E8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mFlZDBkYjE0MWI5ZDA5NzI3ZWZlMTBkZDIzZWMifQ=="/>
  </w:docVars>
  <w:rsids>
    <w:rsidRoot w:val="5F3035BB"/>
    <w:rsid w:val="5F30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2024-03-19T03:17:00Z</dcterms:created>
  <dc:creator>渤海大学 翟先生</dc:creator>
  <cp:lastModifiedBy>渤海大学 翟先生</cp:lastModifiedBy>
  <dcterms:modified xsi:type="dcterms:W3CDTF">2024-03-19T03:17:30Z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E8302BB7F4174D3C9CA74E2C58832249_11</vt:lpwstr>
  </property>
</Properties>
</file>