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4DBD0" w14:textId="1EFDFCF1" w:rsidR="006046F9" w:rsidRDefault="00275B99">
      <w:pPr>
        <w:jc w:val="center"/>
        <w:rPr>
          <w:rFonts w:ascii="华文中宋" w:eastAsia="华文中宋" w:hAnsi="华文中宋" w:cs="华文中宋"/>
          <w:b/>
          <w:sz w:val="32"/>
          <w:szCs w:val="32"/>
        </w:rPr>
      </w:pPr>
      <w:r w:rsidRPr="00D446FA">
        <w:rPr>
          <w:rFonts w:ascii="华文中宋" w:eastAsia="华文中宋" w:hAnsi="华文中宋" w:cs="华文中宋" w:hint="eastAsia"/>
          <w:b/>
          <w:sz w:val="32"/>
          <w:szCs w:val="32"/>
        </w:rPr>
        <w:t>集成电路学院</w:t>
      </w:r>
      <w:r w:rsidR="00A06595">
        <w:rPr>
          <w:rFonts w:ascii="华文中宋" w:eastAsia="华文中宋" w:hAnsi="华文中宋" w:cs="华文中宋" w:hint="eastAsia"/>
          <w:b/>
          <w:sz w:val="32"/>
          <w:szCs w:val="32"/>
        </w:rPr>
        <w:t>202</w:t>
      </w:r>
      <w:r w:rsidR="00A06595">
        <w:rPr>
          <w:rFonts w:ascii="华文中宋" w:eastAsia="华文中宋" w:hAnsi="华文中宋" w:cs="华文中宋"/>
          <w:b/>
          <w:sz w:val="32"/>
          <w:szCs w:val="32"/>
        </w:rPr>
        <w:t>4</w:t>
      </w:r>
      <w:r w:rsidR="00D13B2B">
        <w:rPr>
          <w:rFonts w:ascii="华文中宋" w:eastAsia="华文中宋" w:hAnsi="华文中宋" w:cs="华文中宋" w:hint="eastAsia"/>
          <w:b/>
          <w:sz w:val="32"/>
          <w:szCs w:val="32"/>
        </w:rPr>
        <w:t>年硕士研究生复试录取办法</w:t>
      </w:r>
    </w:p>
    <w:p w14:paraId="3AC173A9" w14:textId="622A5614"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根据《大连理工大学202</w:t>
      </w:r>
      <w:r w:rsidR="00A06595">
        <w:rPr>
          <w:rFonts w:ascii="仿宋" w:eastAsia="仿宋" w:hAnsi="仿宋" w:cs="仿宋"/>
          <w:sz w:val="28"/>
          <w:szCs w:val="28"/>
        </w:rPr>
        <w:t>4</w:t>
      </w:r>
      <w:r>
        <w:rPr>
          <w:rFonts w:ascii="仿宋" w:eastAsia="仿宋" w:hAnsi="仿宋" w:cs="仿宋" w:hint="eastAsia"/>
          <w:sz w:val="28"/>
          <w:szCs w:val="28"/>
        </w:rPr>
        <w:t>年全国硕士研究生招生考试复试录取工作办法》文件精神和要求，特制定本单位复试</w:t>
      </w:r>
      <w:bookmarkStart w:id="0" w:name="_GoBack"/>
      <w:bookmarkEnd w:id="0"/>
      <w:r>
        <w:rPr>
          <w:rFonts w:ascii="仿宋" w:eastAsia="仿宋" w:hAnsi="仿宋" w:cs="仿宋" w:hint="eastAsia"/>
          <w:sz w:val="28"/>
          <w:szCs w:val="28"/>
        </w:rPr>
        <w:t>录取方案。</w:t>
      </w:r>
    </w:p>
    <w:p w14:paraId="2A7EDD9B" w14:textId="77777777" w:rsidR="006046F9" w:rsidRDefault="00D13B2B">
      <w:pPr>
        <w:ind w:firstLineChars="200" w:firstLine="562"/>
        <w:rPr>
          <w:rFonts w:ascii="黑体" w:eastAsia="黑体" w:hAnsi="黑体" w:cs="黑体"/>
          <w:b/>
          <w:sz w:val="28"/>
          <w:szCs w:val="28"/>
        </w:rPr>
      </w:pPr>
      <w:r>
        <w:rPr>
          <w:rFonts w:ascii="黑体" w:eastAsia="黑体" w:hAnsi="黑体" w:cs="黑体" w:hint="eastAsia"/>
          <w:b/>
          <w:sz w:val="28"/>
          <w:szCs w:val="28"/>
        </w:rPr>
        <w:t>一、复试</w:t>
      </w:r>
    </w:p>
    <w:p w14:paraId="60085A86" w14:textId="51F95BBE"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本学</w:t>
      </w:r>
      <w:r w:rsidR="00EE0F01">
        <w:rPr>
          <w:rFonts w:ascii="仿宋" w:eastAsia="仿宋" w:hAnsi="仿宋" w:cs="仿宋" w:hint="eastAsia"/>
          <w:sz w:val="28"/>
          <w:szCs w:val="28"/>
        </w:rPr>
        <w:t>院</w:t>
      </w:r>
      <w:r>
        <w:rPr>
          <w:rFonts w:ascii="仿宋" w:eastAsia="仿宋" w:hAnsi="仿宋" w:cs="仿宋" w:hint="eastAsia"/>
          <w:sz w:val="28"/>
          <w:szCs w:val="28"/>
        </w:rPr>
        <w:t>202</w:t>
      </w:r>
      <w:r w:rsidR="00A06595">
        <w:rPr>
          <w:rFonts w:ascii="仿宋" w:eastAsia="仿宋" w:hAnsi="仿宋" w:cs="仿宋"/>
          <w:sz w:val="28"/>
          <w:szCs w:val="28"/>
        </w:rPr>
        <w:t>4</w:t>
      </w:r>
      <w:r>
        <w:rPr>
          <w:rFonts w:ascii="仿宋" w:eastAsia="仿宋" w:hAnsi="仿宋" w:cs="仿宋" w:hint="eastAsia"/>
          <w:sz w:val="28"/>
          <w:szCs w:val="28"/>
        </w:rPr>
        <w:t>年硕士研究生招生考试复试采取</w:t>
      </w:r>
      <w:r w:rsidR="00A06595">
        <w:rPr>
          <w:rFonts w:ascii="仿宋" w:eastAsia="仿宋" w:hAnsi="仿宋" w:cs="仿宋" w:hint="eastAsia"/>
          <w:sz w:val="28"/>
          <w:szCs w:val="28"/>
        </w:rPr>
        <w:t>现场复试</w:t>
      </w:r>
      <w:r>
        <w:rPr>
          <w:rFonts w:ascii="仿宋" w:eastAsia="仿宋" w:hAnsi="仿宋" w:cs="仿宋" w:hint="eastAsia"/>
          <w:sz w:val="28"/>
          <w:szCs w:val="28"/>
        </w:rPr>
        <w:t>的形式。参加复试考生需满足各学科专业的复试分数基本要求，通过复试资格审查。</w:t>
      </w:r>
    </w:p>
    <w:p w14:paraId="3B85B101" w14:textId="77777777" w:rsidR="006046F9"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（一）复试范围：</w:t>
      </w:r>
    </w:p>
    <w:p w14:paraId="12E4438A" w14:textId="625647B2" w:rsidR="006046F9" w:rsidRDefault="00D13B2B">
      <w:pPr>
        <w:tabs>
          <w:tab w:val="left" w:pos="312"/>
        </w:tabs>
        <w:ind w:firstLineChars="200" w:firstLine="560"/>
        <w:rPr>
          <w:rFonts w:ascii="仿宋" w:eastAsia="仿宋" w:hAnsi="仿宋" w:cs="仿宋"/>
          <w:color w:val="FF0000"/>
          <w:sz w:val="28"/>
          <w:szCs w:val="28"/>
        </w:rPr>
      </w:pPr>
      <w:r>
        <w:rPr>
          <w:rFonts w:ascii="仿宋" w:eastAsia="仿宋" w:hAnsi="仿宋" w:cs="仿宋" w:hint="eastAsia"/>
          <w:sz w:val="28"/>
          <w:szCs w:val="28"/>
        </w:rPr>
        <w:t>实行差额复试，复试专业分数线、拟招生计划见下表，复试名单见附件</w:t>
      </w:r>
      <w:r w:rsidR="00D66DFE">
        <w:rPr>
          <w:rFonts w:ascii="仿宋" w:eastAsia="仿宋" w:hAnsi="仿宋" w:cs="仿宋" w:hint="eastAsia"/>
          <w:sz w:val="28"/>
          <w:szCs w:val="28"/>
        </w:rPr>
        <w:t>1</w:t>
      </w:r>
      <w:r>
        <w:rPr>
          <w:rFonts w:ascii="仿宋" w:eastAsia="仿宋" w:hAnsi="仿宋" w:cs="仿宋" w:hint="eastAsia"/>
          <w:sz w:val="28"/>
          <w:szCs w:val="28"/>
        </w:rPr>
        <w:t>。</w:t>
      </w:r>
    </w:p>
    <w:p w14:paraId="25ACCF09" w14:textId="77777777" w:rsidR="00275B99" w:rsidRPr="00E54492" w:rsidRDefault="00275B99" w:rsidP="00275B99">
      <w:pPr>
        <w:tabs>
          <w:tab w:val="left" w:pos="312"/>
        </w:tabs>
        <w:ind w:firstLineChars="200" w:firstLine="560"/>
        <w:rPr>
          <w:rFonts w:ascii="仿宋" w:eastAsia="仿宋" w:hAnsi="仿宋" w:cs="仿宋"/>
          <w:sz w:val="28"/>
          <w:szCs w:val="28"/>
        </w:rPr>
      </w:pPr>
      <w:r>
        <w:rPr>
          <w:rFonts w:ascii="仿宋" w:eastAsia="仿宋" w:hAnsi="仿宋" w:cs="仿宋" w:hint="eastAsia"/>
          <w:sz w:val="28"/>
          <w:szCs w:val="28"/>
        </w:rPr>
        <w:t>表1：集成电路学院</w:t>
      </w:r>
      <w:r w:rsidRPr="00E54492">
        <w:rPr>
          <w:rFonts w:ascii="仿宋" w:eastAsia="仿宋" w:hAnsi="仿宋" w:cs="仿宋" w:hint="eastAsia"/>
          <w:sz w:val="28"/>
          <w:szCs w:val="28"/>
        </w:rPr>
        <w:t>202</w:t>
      </w:r>
      <w:r>
        <w:rPr>
          <w:rFonts w:ascii="仿宋" w:eastAsia="仿宋" w:hAnsi="仿宋" w:cs="仿宋" w:hint="eastAsia"/>
          <w:sz w:val="28"/>
          <w:szCs w:val="28"/>
        </w:rPr>
        <w:t>4</w:t>
      </w:r>
      <w:r w:rsidRPr="00E54492">
        <w:rPr>
          <w:rFonts w:ascii="仿宋" w:eastAsia="仿宋" w:hAnsi="仿宋" w:cs="仿宋" w:hint="eastAsia"/>
          <w:sz w:val="28"/>
          <w:szCs w:val="28"/>
        </w:rPr>
        <w:t>年全国硕士研究生复试专业分数线</w:t>
      </w:r>
    </w:p>
    <w:tbl>
      <w:tblPr>
        <w:tblStyle w:val="a8"/>
        <w:tblW w:w="10399" w:type="dxa"/>
        <w:tblInd w:w="-885" w:type="dxa"/>
        <w:tblLook w:val="04A0" w:firstRow="1" w:lastRow="0" w:firstColumn="1" w:lastColumn="0" w:noHBand="0" w:noVBand="1"/>
      </w:tblPr>
      <w:tblGrid>
        <w:gridCol w:w="2269"/>
        <w:gridCol w:w="796"/>
        <w:gridCol w:w="763"/>
        <w:gridCol w:w="709"/>
        <w:gridCol w:w="709"/>
        <w:gridCol w:w="850"/>
        <w:gridCol w:w="709"/>
        <w:gridCol w:w="709"/>
        <w:gridCol w:w="2885"/>
      </w:tblGrid>
      <w:tr w:rsidR="00275B99" w:rsidRPr="005A1689" w14:paraId="22FA80F3" w14:textId="77777777" w:rsidTr="00B92418">
        <w:tc>
          <w:tcPr>
            <w:tcW w:w="2269" w:type="dxa"/>
          </w:tcPr>
          <w:p w14:paraId="0D4B9A5A"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专业</w:t>
            </w:r>
            <w:r>
              <w:rPr>
                <w:rFonts w:ascii="仿宋" w:eastAsia="仿宋" w:hAnsi="仿宋" w:cs="仿宋" w:hint="eastAsia"/>
                <w:szCs w:val="21"/>
              </w:rPr>
              <w:t>名称</w:t>
            </w:r>
          </w:p>
        </w:tc>
        <w:tc>
          <w:tcPr>
            <w:tcW w:w="796" w:type="dxa"/>
          </w:tcPr>
          <w:p w14:paraId="286D26AB"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专业</w:t>
            </w:r>
            <w:r>
              <w:rPr>
                <w:rFonts w:ascii="仿宋" w:eastAsia="仿宋" w:hAnsi="仿宋" w:cs="仿宋" w:hint="eastAsia"/>
                <w:szCs w:val="21"/>
              </w:rPr>
              <w:t>代码</w:t>
            </w:r>
          </w:p>
        </w:tc>
        <w:tc>
          <w:tcPr>
            <w:tcW w:w="763" w:type="dxa"/>
          </w:tcPr>
          <w:p w14:paraId="7E713BE5"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政治</w:t>
            </w:r>
          </w:p>
        </w:tc>
        <w:tc>
          <w:tcPr>
            <w:tcW w:w="709" w:type="dxa"/>
          </w:tcPr>
          <w:p w14:paraId="5913AEDC"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外语</w:t>
            </w:r>
          </w:p>
        </w:tc>
        <w:tc>
          <w:tcPr>
            <w:tcW w:w="709" w:type="dxa"/>
          </w:tcPr>
          <w:p w14:paraId="632812B3"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业务科</w:t>
            </w:r>
            <w:proofErr w:type="gramStart"/>
            <w:r w:rsidRPr="00093D0E">
              <w:rPr>
                <w:rFonts w:ascii="仿宋" w:eastAsia="仿宋" w:hAnsi="仿宋" w:cs="仿宋" w:hint="eastAsia"/>
                <w:szCs w:val="21"/>
              </w:rPr>
              <w:t>一</w:t>
            </w:r>
            <w:proofErr w:type="gramEnd"/>
          </w:p>
        </w:tc>
        <w:tc>
          <w:tcPr>
            <w:tcW w:w="850" w:type="dxa"/>
          </w:tcPr>
          <w:p w14:paraId="136242A2" w14:textId="77777777" w:rsidR="00275B99" w:rsidRPr="00093D0E" w:rsidRDefault="00275B99" w:rsidP="00D446FA">
            <w:pPr>
              <w:tabs>
                <w:tab w:val="left" w:pos="312"/>
              </w:tabs>
              <w:jc w:val="center"/>
              <w:rPr>
                <w:rFonts w:ascii="仿宋" w:eastAsia="仿宋" w:hAnsi="仿宋" w:cs="仿宋"/>
                <w:szCs w:val="21"/>
              </w:rPr>
            </w:pPr>
            <w:proofErr w:type="gramStart"/>
            <w:r w:rsidRPr="00093D0E">
              <w:rPr>
                <w:rFonts w:ascii="仿宋" w:eastAsia="仿宋" w:hAnsi="仿宋" w:cs="仿宋" w:hint="eastAsia"/>
                <w:szCs w:val="21"/>
              </w:rPr>
              <w:t>业务科二</w:t>
            </w:r>
            <w:proofErr w:type="gramEnd"/>
          </w:p>
        </w:tc>
        <w:tc>
          <w:tcPr>
            <w:tcW w:w="709" w:type="dxa"/>
          </w:tcPr>
          <w:p w14:paraId="3BA30004"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总分</w:t>
            </w:r>
          </w:p>
        </w:tc>
        <w:tc>
          <w:tcPr>
            <w:tcW w:w="709" w:type="dxa"/>
          </w:tcPr>
          <w:p w14:paraId="77447802"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统考拟招生计划</w:t>
            </w:r>
          </w:p>
        </w:tc>
        <w:tc>
          <w:tcPr>
            <w:tcW w:w="2885" w:type="dxa"/>
          </w:tcPr>
          <w:p w14:paraId="18BCEDC6" w14:textId="77777777" w:rsidR="00275B99" w:rsidRPr="00093D0E" w:rsidRDefault="00275B99" w:rsidP="00D446FA">
            <w:pPr>
              <w:tabs>
                <w:tab w:val="left" w:pos="312"/>
              </w:tabs>
              <w:jc w:val="center"/>
              <w:rPr>
                <w:rFonts w:ascii="仿宋" w:eastAsia="仿宋" w:hAnsi="仿宋" w:cs="仿宋"/>
                <w:szCs w:val="21"/>
              </w:rPr>
            </w:pPr>
            <w:r w:rsidRPr="00093D0E">
              <w:rPr>
                <w:rFonts w:ascii="仿宋" w:eastAsia="仿宋" w:hAnsi="仿宋" w:cs="仿宋" w:hint="eastAsia"/>
                <w:szCs w:val="21"/>
              </w:rPr>
              <w:t>划线排序录取方式</w:t>
            </w:r>
          </w:p>
        </w:tc>
      </w:tr>
      <w:tr w:rsidR="00275B99" w:rsidRPr="005A1689" w14:paraId="0B56B51F" w14:textId="77777777" w:rsidTr="00B92418">
        <w:tc>
          <w:tcPr>
            <w:tcW w:w="2269" w:type="dxa"/>
          </w:tcPr>
          <w:p w14:paraId="7F31B0B5" w14:textId="77777777" w:rsidR="00275B99" w:rsidRPr="00093D0E" w:rsidRDefault="00275B99" w:rsidP="00B92418">
            <w:pPr>
              <w:tabs>
                <w:tab w:val="left" w:pos="312"/>
              </w:tabs>
              <w:rPr>
                <w:rFonts w:ascii="仿宋" w:eastAsia="仿宋" w:hAnsi="仿宋" w:cs="仿宋"/>
                <w:sz w:val="18"/>
                <w:szCs w:val="18"/>
              </w:rPr>
            </w:pPr>
            <w:r w:rsidRPr="00093D0E">
              <w:rPr>
                <w:rFonts w:ascii="宋体" w:hAnsi="宋体" w:cs="宋体" w:hint="eastAsia"/>
                <w:color w:val="000000"/>
                <w:kern w:val="0"/>
                <w:sz w:val="18"/>
                <w:szCs w:val="18"/>
              </w:rPr>
              <w:t>电子科学与技术</w:t>
            </w:r>
          </w:p>
        </w:tc>
        <w:tc>
          <w:tcPr>
            <w:tcW w:w="796" w:type="dxa"/>
          </w:tcPr>
          <w:p w14:paraId="30550611" w14:textId="77777777" w:rsidR="00275B99" w:rsidRPr="00093D0E" w:rsidRDefault="00275B99" w:rsidP="00B92418">
            <w:pPr>
              <w:tabs>
                <w:tab w:val="left" w:pos="312"/>
              </w:tabs>
              <w:rPr>
                <w:rFonts w:ascii="仿宋" w:eastAsia="仿宋" w:hAnsi="仿宋" w:cs="仿宋"/>
                <w:sz w:val="18"/>
                <w:szCs w:val="18"/>
              </w:rPr>
            </w:pPr>
            <w:r w:rsidRPr="00093D0E">
              <w:rPr>
                <w:rFonts w:ascii="宋体" w:hAnsi="宋体" w:cs="宋体"/>
                <w:color w:val="000000"/>
                <w:kern w:val="0"/>
                <w:sz w:val="18"/>
                <w:szCs w:val="18"/>
              </w:rPr>
              <w:t>080900</w:t>
            </w:r>
          </w:p>
        </w:tc>
        <w:tc>
          <w:tcPr>
            <w:tcW w:w="763" w:type="dxa"/>
          </w:tcPr>
          <w:p w14:paraId="48D68CD2" w14:textId="77777777" w:rsidR="00275B99" w:rsidRPr="00093D0E" w:rsidRDefault="00275B99" w:rsidP="00B92418">
            <w:pPr>
              <w:tabs>
                <w:tab w:val="left" w:pos="312"/>
              </w:tabs>
              <w:rPr>
                <w:rFonts w:ascii="仿宋" w:eastAsia="仿宋" w:hAnsi="仿宋" w:cs="仿宋"/>
                <w:sz w:val="18"/>
                <w:szCs w:val="18"/>
              </w:rPr>
            </w:pPr>
            <w:r w:rsidRPr="00093D0E">
              <w:rPr>
                <w:rFonts w:ascii="仿宋" w:eastAsia="仿宋" w:hAnsi="仿宋" w:cs="仿宋"/>
                <w:sz w:val="18"/>
                <w:szCs w:val="18"/>
              </w:rPr>
              <w:t>45</w:t>
            </w:r>
          </w:p>
        </w:tc>
        <w:tc>
          <w:tcPr>
            <w:tcW w:w="709" w:type="dxa"/>
          </w:tcPr>
          <w:p w14:paraId="69E53B8A" w14:textId="77777777" w:rsidR="00275B99" w:rsidRPr="00093D0E" w:rsidRDefault="00275B99" w:rsidP="00B92418">
            <w:pPr>
              <w:tabs>
                <w:tab w:val="left" w:pos="312"/>
              </w:tabs>
              <w:rPr>
                <w:rFonts w:ascii="仿宋" w:eastAsia="仿宋" w:hAnsi="仿宋" w:cs="仿宋"/>
                <w:sz w:val="18"/>
                <w:szCs w:val="18"/>
              </w:rPr>
            </w:pPr>
            <w:r w:rsidRPr="00093D0E">
              <w:rPr>
                <w:rFonts w:ascii="仿宋" w:eastAsia="仿宋" w:hAnsi="仿宋" w:cs="仿宋"/>
                <w:sz w:val="18"/>
                <w:szCs w:val="18"/>
              </w:rPr>
              <w:t>45</w:t>
            </w:r>
          </w:p>
        </w:tc>
        <w:tc>
          <w:tcPr>
            <w:tcW w:w="709" w:type="dxa"/>
          </w:tcPr>
          <w:p w14:paraId="1A2A0283" w14:textId="77777777" w:rsidR="00275B99" w:rsidRPr="00093D0E" w:rsidRDefault="00275B99" w:rsidP="00B92418">
            <w:pPr>
              <w:tabs>
                <w:tab w:val="left" w:pos="312"/>
              </w:tabs>
              <w:rPr>
                <w:rFonts w:ascii="仿宋" w:eastAsia="仿宋" w:hAnsi="仿宋" w:cs="仿宋"/>
                <w:sz w:val="18"/>
                <w:szCs w:val="18"/>
              </w:rPr>
            </w:pPr>
            <w:r w:rsidRPr="00093D0E">
              <w:rPr>
                <w:rFonts w:ascii="仿宋" w:eastAsia="仿宋" w:hAnsi="仿宋" w:cs="仿宋"/>
                <w:sz w:val="18"/>
                <w:szCs w:val="18"/>
              </w:rPr>
              <w:t>70</w:t>
            </w:r>
          </w:p>
        </w:tc>
        <w:tc>
          <w:tcPr>
            <w:tcW w:w="850" w:type="dxa"/>
          </w:tcPr>
          <w:p w14:paraId="58AF2C36" w14:textId="77777777" w:rsidR="00275B99" w:rsidRPr="00093D0E" w:rsidRDefault="00275B99" w:rsidP="00B92418">
            <w:pPr>
              <w:tabs>
                <w:tab w:val="left" w:pos="312"/>
              </w:tabs>
              <w:rPr>
                <w:rFonts w:ascii="仿宋" w:eastAsia="仿宋" w:hAnsi="仿宋" w:cs="仿宋"/>
                <w:sz w:val="18"/>
                <w:szCs w:val="18"/>
              </w:rPr>
            </w:pPr>
            <w:r w:rsidRPr="00093D0E">
              <w:rPr>
                <w:rFonts w:ascii="仿宋" w:eastAsia="仿宋" w:hAnsi="仿宋" w:cs="仿宋"/>
                <w:sz w:val="18"/>
                <w:szCs w:val="18"/>
              </w:rPr>
              <w:t>7</w:t>
            </w:r>
            <w:r>
              <w:rPr>
                <w:rFonts w:ascii="仿宋" w:eastAsia="仿宋" w:hAnsi="仿宋" w:cs="仿宋" w:hint="eastAsia"/>
                <w:sz w:val="18"/>
                <w:szCs w:val="18"/>
              </w:rPr>
              <w:t>5</w:t>
            </w:r>
          </w:p>
        </w:tc>
        <w:tc>
          <w:tcPr>
            <w:tcW w:w="709" w:type="dxa"/>
          </w:tcPr>
          <w:p w14:paraId="533FFE8A" w14:textId="09468B9B" w:rsidR="00275B99" w:rsidRPr="00093D0E" w:rsidRDefault="00B47EF0">
            <w:pPr>
              <w:tabs>
                <w:tab w:val="left" w:pos="312"/>
              </w:tabs>
              <w:rPr>
                <w:rFonts w:ascii="仿宋" w:eastAsia="仿宋" w:hAnsi="仿宋" w:cs="仿宋"/>
                <w:sz w:val="18"/>
                <w:szCs w:val="18"/>
              </w:rPr>
            </w:pPr>
            <w:r w:rsidRPr="00093D0E">
              <w:rPr>
                <w:rFonts w:ascii="仿宋" w:eastAsia="仿宋" w:hAnsi="仿宋" w:cs="仿宋"/>
                <w:sz w:val="18"/>
                <w:szCs w:val="18"/>
              </w:rPr>
              <w:t>3</w:t>
            </w:r>
            <w:r>
              <w:rPr>
                <w:rFonts w:ascii="仿宋" w:eastAsia="仿宋" w:hAnsi="仿宋" w:cs="仿宋" w:hint="eastAsia"/>
                <w:sz w:val="18"/>
                <w:szCs w:val="18"/>
              </w:rPr>
              <w:t>35</w:t>
            </w:r>
          </w:p>
        </w:tc>
        <w:tc>
          <w:tcPr>
            <w:tcW w:w="709" w:type="dxa"/>
          </w:tcPr>
          <w:p w14:paraId="5914D5B0" w14:textId="7266813D" w:rsidR="00275B99" w:rsidRPr="00093D0E" w:rsidRDefault="00D66DFE">
            <w:pPr>
              <w:tabs>
                <w:tab w:val="left" w:pos="312"/>
              </w:tabs>
              <w:rPr>
                <w:rFonts w:ascii="仿宋" w:eastAsia="仿宋" w:hAnsi="仿宋" w:cs="仿宋"/>
                <w:sz w:val="18"/>
                <w:szCs w:val="18"/>
              </w:rPr>
            </w:pPr>
            <w:r>
              <w:rPr>
                <w:rFonts w:ascii="仿宋" w:eastAsia="仿宋" w:hAnsi="仿宋" w:cs="仿宋" w:hint="eastAsia"/>
                <w:sz w:val="18"/>
                <w:szCs w:val="18"/>
              </w:rPr>
              <w:t>18</w:t>
            </w:r>
          </w:p>
        </w:tc>
        <w:tc>
          <w:tcPr>
            <w:tcW w:w="2885" w:type="dxa"/>
          </w:tcPr>
          <w:p w14:paraId="0F56ADD0" w14:textId="77777777" w:rsidR="00275B99" w:rsidRPr="00093D0E" w:rsidRDefault="00275B99" w:rsidP="00B92418">
            <w:pPr>
              <w:tabs>
                <w:tab w:val="left" w:pos="312"/>
              </w:tabs>
              <w:rPr>
                <w:rFonts w:ascii="仿宋" w:eastAsia="仿宋" w:hAnsi="仿宋" w:cs="仿宋"/>
                <w:sz w:val="18"/>
                <w:szCs w:val="18"/>
              </w:rPr>
            </w:pPr>
            <w:r w:rsidRPr="00093D0E">
              <w:rPr>
                <w:rFonts w:ascii="仿宋" w:eastAsia="仿宋" w:hAnsi="仿宋" w:cs="仿宋" w:hint="eastAsia"/>
                <w:sz w:val="18"/>
                <w:szCs w:val="18"/>
              </w:rPr>
              <w:t>按当前专业划线排序录取</w:t>
            </w:r>
            <w:r>
              <w:rPr>
                <w:rFonts w:ascii="仿宋" w:eastAsia="仿宋" w:hAnsi="仿宋" w:cs="仿宋" w:hint="eastAsia"/>
                <w:sz w:val="18"/>
                <w:szCs w:val="18"/>
              </w:rPr>
              <w:t>。</w:t>
            </w:r>
          </w:p>
        </w:tc>
      </w:tr>
      <w:tr w:rsidR="00275B99" w:rsidRPr="005A1689" w14:paraId="0CA69FEF" w14:textId="77777777" w:rsidTr="00B92418">
        <w:tc>
          <w:tcPr>
            <w:tcW w:w="2269" w:type="dxa"/>
          </w:tcPr>
          <w:p w14:paraId="186F0E5A" w14:textId="77777777" w:rsidR="00275B99" w:rsidRPr="00093D0E" w:rsidRDefault="00275B99" w:rsidP="00B92418">
            <w:pPr>
              <w:tabs>
                <w:tab w:val="left" w:pos="312"/>
              </w:tabs>
              <w:rPr>
                <w:rFonts w:ascii="仿宋" w:eastAsia="仿宋" w:hAnsi="仿宋" w:cs="仿宋"/>
                <w:sz w:val="18"/>
                <w:szCs w:val="18"/>
              </w:rPr>
            </w:pPr>
            <w:r w:rsidRPr="00093D0E">
              <w:rPr>
                <w:rFonts w:ascii="宋体" w:hAnsi="宋体" w:cs="宋体" w:hint="eastAsia"/>
                <w:color w:val="000000"/>
                <w:kern w:val="0"/>
                <w:sz w:val="18"/>
                <w:szCs w:val="18"/>
              </w:rPr>
              <w:t>集成电路工程（全日制）</w:t>
            </w:r>
          </w:p>
        </w:tc>
        <w:tc>
          <w:tcPr>
            <w:tcW w:w="796" w:type="dxa"/>
          </w:tcPr>
          <w:p w14:paraId="77864CFD"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085403</w:t>
            </w:r>
          </w:p>
        </w:tc>
        <w:tc>
          <w:tcPr>
            <w:tcW w:w="763" w:type="dxa"/>
          </w:tcPr>
          <w:p w14:paraId="76446BE2"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45</w:t>
            </w:r>
          </w:p>
        </w:tc>
        <w:tc>
          <w:tcPr>
            <w:tcW w:w="709" w:type="dxa"/>
          </w:tcPr>
          <w:p w14:paraId="39EBC58C"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45</w:t>
            </w:r>
          </w:p>
        </w:tc>
        <w:tc>
          <w:tcPr>
            <w:tcW w:w="709" w:type="dxa"/>
          </w:tcPr>
          <w:p w14:paraId="25065CDC"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70</w:t>
            </w:r>
          </w:p>
        </w:tc>
        <w:tc>
          <w:tcPr>
            <w:tcW w:w="850" w:type="dxa"/>
          </w:tcPr>
          <w:p w14:paraId="002524F7" w14:textId="102285BC" w:rsidR="00275B99" w:rsidRPr="00093D0E" w:rsidRDefault="00275B99" w:rsidP="0056299F">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7</w:t>
            </w:r>
            <w:r w:rsidR="0056299F">
              <w:rPr>
                <w:rFonts w:ascii="宋体" w:hAnsi="宋体" w:cs="宋体" w:hint="eastAsia"/>
                <w:color w:val="000000"/>
                <w:kern w:val="0"/>
                <w:sz w:val="18"/>
                <w:szCs w:val="18"/>
              </w:rPr>
              <w:t>5</w:t>
            </w:r>
          </w:p>
        </w:tc>
        <w:tc>
          <w:tcPr>
            <w:tcW w:w="709" w:type="dxa"/>
          </w:tcPr>
          <w:p w14:paraId="2C07BE52" w14:textId="6178E962" w:rsidR="00275B99" w:rsidRPr="00093D0E" w:rsidRDefault="00B47EF0">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3</w:t>
            </w:r>
            <w:r>
              <w:rPr>
                <w:rFonts w:ascii="宋体" w:hAnsi="宋体" w:cs="宋体" w:hint="eastAsia"/>
                <w:color w:val="000000"/>
                <w:kern w:val="0"/>
                <w:sz w:val="18"/>
                <w:szCs w:val="18"/>
              </w:rPr>
              <w:t>39</w:t>
            </w:r>
          </w:p>
        </w:tc>
        <w:tc>
          <w:tcPr>
            <w:tcW w:w="709" w:type="dxa"/>
          </w:tcPr>
          <w:p w14:paraId="401D182C" w14:textId="77777777" w:rsidR="00275B99" w:rsidRPr="00093D0E" w:rsidRDefault="00275B99" w:rsidP="00B92418">
            <w:pPr>
              <w:tabs>
                <w:tab w:val="left" w:pos="312"/>
              </w:tabs>
              <w:rPr>
                <w:rFonts w:ascii="宋体" w:hAnsi="宋体" w:cs="宋体"/>
                <w:color w:val="000000"/>
                <w:kern w:val="0"/>
                <w:sz w:val="18"/>
                <w:szCs w:val="18"/>
              </w:rPr>
            </w:pPr>
            <w:r>
              <w:rPr>
                <w:rFonts w:ascii="宋体" w:hAnsi="宋体" w:cs="宋体" w:hint="eastAsia"/>
                <w:color w:val="000000"/>
                <w:kern w:val="0"/>
                <w:sz w:val="18"/>
                <w:szCs w:val="18"/>
              </w:rPr>
              <w:t>36</w:t>
            </w:r>
          </w:p>
        </w:tc>
        <w:tc>
          <w:tcPr>
            <w:tcW w:w="2885" w:type="dxa"/>
          </w:tcPr>
          <w:p w14:paraId="373523AE" w14:textId="77777777" w:rsidR="00275B99" w:rsidRPr="00093D0E" w:rsidRDefault="00275B99" w:rsidP="00B92418">
            <w:pPr>
              <w:tabs>
                <w:tab w:val="left" w:pos="312"/>
              </w:tabs>
              <w:rPr>
                <w:rFonts w:ascii="仿宋" w:eastAsia="仿宋" w:hAnsi="仿宋" w:cs="仿宋"/>
                <w:sz w:val="18"/>
                <w:szCs w:val="18"/>
              </w:rPr>
            </w:pPr>
            <w:r w:rsidRPr="005A1689">
              <w:rPr>
                <w:rFonts w:ascii="仿宋" w:eastAsia="仿宋" w:hAnsi="仿宋" w:cs="仿宋" w:hint="eastAsia"/>
                <w:sz w:val="18"/>
                <w:szCs w:val="18"/>
              </w:rPr>
              <w:t>按当前专业</w:t>
            </w:r>
            <w:r w:rsidRPr="005A1689">
              <w:rPr>
                <w:rFonts w:ascii="仿宋" w:eastAsia="仿宋" w:hAnsi="仿宋" w:cs="仿宋"/>
                <w:sz w:val="18"/>
                <w:szCs w:val="18"/>
              </w:rPr>
              <w:t>01</w:t>
            </w:r>
            <w:r w:rsidRPr="005A1689">
              <w:rPr>
                <w:rFonts w:ascii="仿宋" w:eastAsia="仿宋" w:hAnsi="仿宋" w:cs="仿宋" w:hint="eastAsia"/>
                <w:sz w:val="18"/>
                <w:szCs w:val="18"/>
              </w:rPr>
              <w:t>和</w:t>
            </w:r>
            <w:r w:rsidRPr="005A1689">
              <w:rPr>
                <w:rFonts w:ascii="仿宋" w:eastAsia="仿宋" w:hAnsi="仿宋" w:cs="仿宋"/>
                <w:sz w:val="18"/>
                <w:szCs w:val="18"/>
              </w:rPr>
              <w:t>02研究方向</w:t>
            </w:r>
            <w:r w:rsidRPr="005A1689">
              <w:rPr>
                <w:rFonts w:ascii="仿宋" w:eastAsia="仿宋" w:hAnsi="仿宋" w:cs="仿宋" w:hint="eastAsia"/>
                <w:sz w:val="18"/>
                <w:szCs w:val="18"/>
              </w:rPr>
              <w:t>一起划线排序录取</w:t>
            </w:r>
            <w:r>
              <w:rPr>
                <w:rFonts w:ascii="仿宋" w:eastAsia="仿宋" w:hAnsi="仿宋" w:cs="仿宋" w:hint="eastAsia"/>
                <w:sz w:val="18"/>
                <w:szCs w:val="18"/>
              </w:rPr>
              <w:t>。</w:t>
            </w:r>
          </w:p>
        </w:tc>
      </w:tr>
      <w:tr w:rsidR="00275B99" w:rsidRPr="005A1689" w14:paraId="05CA8FB9" w14:textId="77777777" w:rsidTr="00B92418">
        <w:tc>
          <w:tcPr>
            <w:tcW w:w="2269" w:type="dxa"/>
          </w:tcPr>
          <w:p w14:paraId="6F523F81"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hint="eastAsia"/>
                <w:color w:val="000000"/>
                <w:kern w:val="0"/>
                <w:sz w:val="18"/>
                <w:szCs w:val="18"/>
              </w:rPr>
              <w:t>集成电路工程（非全日制）</w:t>
            </w:r>
          </w:p>
        </w:tc>
        <w:tc>
          <w:tcPr>
            <w:tcW w:w="796" w:type="dxa"/>
          </w:tcPr>
          <w:p w14:paraId="415B3418"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085403</w:t>
            </w:r>
          </w:p>
        </w:tc>
        <w:tc>
          <w:tcPr>
            <w:tcW w:w="763" w:type="dxa"/>
          </w:tcPr>
          <w:p w14:paraId="62EA5CDA"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45</w:t>
            </w:r>
          </w:p>
        </w:tc>
        <w:tc>
          <w:tcPr>
            <w:tcW w:w="709" w:type="dxa"/>
          </w:tcPr>
          <w:p w14:paraId="53F8F2C2"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45</w:t>
            </w:r>
          </w:p>
        </w:tc>
        <w:tc>
          <w:tcPr>
            <w:tcW w:w="709" w:type="dxa"/>
          </w:tcPr>
          <w:p w14:paraId="1085D4F8"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70</w:t>
            </w:r>
          </w:p>
        </w:tc>
        <w:tc>
          <w:tcPr>
            <w:tcW w:w="850" w:type="dxa"/>
          </w:tcPr>
          <w:p w14:paraId="7947F56C" w14:textId="6D1E0574" w:rsidR="00275B99" w:rsidRPr="00093D0E" w:rsidRDefault="00275B99" w:rsidP="0056299F">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7</w:t>
            </w:r>
            <w:r w:rsidR="0056299F">
              <w:rPr>
                <w:rFonts w:ascii="宋体" w:hAnsi="宋体" w:cs="宋体" w:hint="eastAsia"/>
                <w:color w:val="000000"/>
                <w:kern w:val="0"/>
                <w:sz w:val="18"/>
                <w:szCs w:val="18"/>
              </w:rPr>
              <w:t>5</w:t>
            </w:r>
          </w:p>
        </w:tc>
        <w:tc>
          <w:tcPr>
            <w:tcW w:w="709" w:type="dxa"/>
          </w:tcPr>
          <w:p w14:paraId="589F2D70" w14:textId="769E47EA" w:rsidR="00275B99" w:rsidRPr="00093D0E" w:rsidRDefault="00B47EF0">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3</w:t>
            </w:r>
            <w:r>
              <w:rPr>
                <w:rFonts w:ascii="宋体" w:hAnsi="宋体" w:cs="宋体" w:hint="eastAsia"/>
                <w:color w:val="000000"/>
                <w:kern w:val="0"/>
                <w:sz w:val="18"/>
                <w:szCs w:val="18"/>
              </w:rPr>
              <w:t>1</w:t>
            </w:r>
            <w:r w:rsidRPr="00093D0E">
              <w:rPr>
                <w:rFonts w:ascii="宋体" w:hAnsi="宋体" w:cs="宋体"/>
                <w:color w:val="000000"/>
                <w:kern w:val="0"/>
                <w:sz w:val="18"/>
                <w:szCs w:val="18"/>
              </w:rPr>
              <w:t>0</w:t>
            </w:r>
          </w:p>
        </w:tc>
        <w:tc>
          <w:tcPr>
            <w:tcW w:w="709" w:type="dxa"/>
          </w:tcPr>
          <w:p w14:paraId="6D9F0F9B" w14:textId="77777777" w:rsidR="00275B99" w:rsidRPr="00093D0E" w:rsidRDefault="00275B99" w:rsidP="00B92418">
            <w:pPr>
              <w:tabs>
                <w:tab w:val="left" w:pos="312"/>
              </w:tabs>
              <w:rPr>
                <w:rFonts w:ascii="宋体" w:hAnsi="宋体" w:cs="宋体"/>
                <w:color w:val="000000"/>
                <w:kern w:val="0"/>
                <w:sz w:val="18"/>
                <w:szCs w:val="18"/>
              </w:rPr>
            </w:pPr>
            <w:r w:rsidRPr="00093D0E">
              <w:rPr>
                <w:rFonts w:ascii="宋体" w:hAnsi="宋体" w:cs="宋体"/>
                <w:color w:val="000000"/>
                <w:kern w:val="0"/>
                <w:sz w:val="18"/>
                <w:szCs w:val="18"/>
              </w:rPr>
              <w:t>1</w:t>
            </w:r>
            <w:r>
              <w:rPr>
                <w:rFonts w:ascii="宋体" w:hAnsi="宋体" w:cs="宋体" w:hint="eastAsia"/>
                <w:color w:val="000000"/>
                <w:kern w:val="0"/>
                <w:sz w:val="18"/>
                <w:szCs w:val="18"/>
              </w:rPr>
              <w:t>4</w:t>
            </w:r>
          </w:p>
        </w:tc>
        <w:tc>
          <w:tcPr>
            <w:tcW w:w="2885" w:type="dxa"/>
          </w:tcPr>
          <w:p w14:paraId="0A26990F" w14:textId="77777777" w:rsidR="00275B99" w:rsidRPr="00093D0E" w:rsidRDefault="00275B99" w:rsidP="00B92418">
            <w:pPr>
              <w:tabs>
                <w:tab w:val="left" w:pos="312"/>
              </w:tabs>
              <w:rPr>
                <w:rFonts w:ascii="仿宋" w:eastAsia="仿宋" w:hAnsi="仿宋" w:cs="仿宋"/>
                <w:sz w:val="18"/>
                <w:szCs w:val="18"/>
              </w:rPr>
            </w:pPr>
            <w:r w:rsidRPr="005A1689">
              <w:rPr>
                <w:rFonts w:ascii="仿宋" w:eastAsia="仿宋" w:hAnsi="仿宋" w:cs="仿宋" w:hint="eastAsia"/>
                <w:sz w:val="18"/>
                <w:szCs w:val="18"/>
              </w:rPr>
              <w:t>按当前专业</w:t>
            </w:r>
            <w:r w:rsidRPr="005A1689">
              <w:rPr>
                <w:rFonts w:ascii="仿宋" w:eastAsia="仿宋" w:hAnsi="仿宋" w:cs="仿宋"/>
                <w:sz w:val="18"/>
                <w:szCs w:val="18"/>
              </w:rPr>
              <w:t>03</w:t>
            </w:r>
            <w:r w:rsidRPr="005A1689">
              <w:rPr>
                <w:rFonts w:ascii="仿宋" w:eastAsia="仿宋" w:hAnsi="仿宋" w:cs="仿宋" w:hint="eastAsia"/>
                <w:sz w:val="18"/>
                <w:szCs w:val="18"/>
              </w:rPr>
              <w:t>和</w:t>
            </w:r>
            <w:r w:rsidRPr="005A1689">
              <w:rPr>
                <w:rFonts w:ascii="仿宋" w:eastAsia="仿宋" w:hAnsi="仿宋" w:cs="仿宋"/>
                <w:sz w:val="18"/>
                <w:szCs w:val="18"/>
              </w:rPr>
              <w:t>04</w:t>
            </w:r>
            <w:r w:rsidRPr="005A1689">
              <w:rPr>
                <w:rFonts w:ascii="仿宋" w:eastAsia="仿宋" w:hAnsi="仿宋" w:cs="仿宋" w:hint="eastAsia"/>
                <w:sz w:val="18"/>
                <w:szCs w:val="18"/>
              </w:rPr>
              <w:t>研究方向一起划线排序录取</w:t>
            </w:r>
            <w:r>
              <w:rPr>
                <w:rFonts w:ascii="仿宋" w:eastAsia="仿宋" w:hAnsi="仿宋" w:cs="仿宋" w:hint="eastAsia"/>
                <w:sz w:val="18"/>
                <w:szCs w:val="18"/>
              </w:rPr>
              <w:t>。</w:t>
            </w:r>
          </w:p>
        </w:tc>
      </w:tr>
    </w:tbl>
    <w:p w14:paraId="181F7DE1" w14:textId="77777777" w:rsidR="00523754" w:rsidRDefault="00523754" w:rsidP="005B04BE">
      <w:pPr>
        <w:tabs>
          <w:tab w:val="left" w:pos="312"/>
        </w:tabs>
        <w:ind w:firstLineChars="200" w:firstLine="420"/>
        <w:rPr>
          <w:rFonts w:ascii="宋体" w:hAnsi="宋体" w:cs="宋体"/>
          <w:color w:val="000000"/>
          <w:kern w:val="0"/>
          <w:szCs w:val="21"/>
        </w:rPr>
      </w:pPr>
    </w:p>
    <w:tbl>
      <w:tblPr>
        <w:tblStyle w:val="a8"/>
        <w:tblpPr w:leftFromText="180" w:rightFromText="180" w:vertAnchor="text" w:horzAnchor="margin" w:tblpY="458"/>
        <w:tblW w:w="8897" w:type="dxa"/>
        <w:tblLook w:val="04A0" w:firstRow="1" w:lastRow="0" w:firstColumn="1" w:lastColumn="0" w:noHBand="0" w:noVBand="1"/>
      </w:tblPr>
      <w:tblGrid>
        <w:gridCol w:w="2398"/>
        <w:gridCol w:w="2246"/>
        <w:gridCol w:w="993"/>
        <w:gridCol w:w="3260"/>
      </w:tblGrid>
      <w:tr w:rsidR="00D66DFE" w:rsidRPr="00E54492" w14:paraId="30549B9F" w14:textId="77777777" w:rsidTr="00D446FA">
        <w:tc>
          <w:tcPr>
            <w:tcW w:w="2398" w:type="dxa"/>
          </w:tcPr>
          <w:p w14:paraId="01BC429F" w14:textId="77777777" w:rsidR="00523754" w:rsidRPr="00093D0E" w:rsidRDefault="00523754" w:rsidP="00D446FA">
            <w:pPr>
              <w:tabs>
                <w:tab w:val="left" w:pos="312"/>
              </w:tabs>
              <w:jc w:val="center"/>
              <w:rPr>
                <w:rFonts w:ascii="仿宋" w:eastAsia="仿宋" w:hAnsi="仿宋" w:cs="仿宋"/>
                <w:sz w:val="18"/>
                <w:szCs w:val="18"/>
              </w:rPr>
            </w:pPr>
            <w:r w:rsidRPr="00093D0E">
              <w:rPr>
                <w:rFonts w:ascii="仿宋" w:eastAsia="仿宋" w:hAnsi="仿宋" w:cs="仿宋"/>
                <w:sz w:val="18"/>
                <w:szCs w:val="18"/>
              </w:rPr>
              <w:t>专项计划名称</w:t>
            </w:r>
          </w:p>
        </w:tc>
        <w:tc>
          <w:tcPr>
            <w:tcW w:w="2246" w:type="dxa"/>
          </w:tcPr>
          <w:p w14:paraId="2E546D15" w14:textId="030727B9" w:rsidR="00523754" w:rsidRPr="00093D0E" w:rsidRDefault="00523754" w:rsidP="00D446FA">
            <w:pPr>
              <w:tabs>
                <w:tab w:val="left" w:pos="312"/>
              </w:tabs>
              <w:jc w:val="center"/>
              <w:rPr>
                <w:rFonts w:ascii="仿宋" w:eastAsia="仿宋" w:hAnsi="仿宋" w:cs="仿宋"/>
                <w:sz w:val="18"/>
                <w:szCs w:val="18"/>
              </w:rPr>
            </w:pPr>
            <w:r>
              <w:rPr>
                <w:rFonts w:ascii="仿宋" w:eastAsia="仿宋" w:hAnsi="仿宋" w:cs="仿宋"/>
                <w:sz w:val="18"/>
                <w:szCs w:val="18"/>
              </w:rPr>
              <w:t>专业代码</w:t>
            </w:r>
            <w:r w:rsidR="00D66DFE">
              <w:rPr>
                <w:rFonts w:ascii="仿宋" w:eastAsia="仿宋" w:hAnsi="仿宋" w:cs="仿宋"/>
                <w:sz w:val="18"/>
                <w:szCs w:val="18"/>
              </w:rPr>
              <w:t>、专业名称</w:t>
            </w:r>
          </w:p>
        </w:tc>
        <w:tc>
          <w:tcPr>
            <w:tcW w:w="993" w:type="dxa"/>
          </w:tcPr>
          <w:p w14:paraId="77E9959F" w14:textId="77777777" w:rsidR="00523754" w:rsidRPr="00093D0E" w:rsidRDefault="00523754" w:rsidP="00D446FA">
            <w:pPr>
              <w:tabs>
                <w:tab w:val="left" w:pos="312"/>
              </w:tabs>
              <w:jc w:val="center"/>
              <w:rPr>
                <w:rFonts w:ascii="仿宋" w:eastAsia="仿宋" w:hAnsi="仿宋" w:cs="仿宋"/>
                <w:sz w:val="18"/>
                <w:szCs w:val="18"/>
              </w:rPr>
            </w:pPr>
            <w:r w:rsidRPr="004E6480">
              <w:rPr>
                <w:rFonts w:ascii="仿宋" w:eastAsia="仿宋" w:hAnsi="仿宋" w:cs="仿宋" w:hint="eastAsia"/>
                <w:sz w:val="18"/>
                <w:szCs w:val="18"/>
              </w:rPr>
              <w:t>招生计划</w:t>
            </w:r>
          </w:p>
        </w:tc>
        <w:tc>
          <w:tcPr>
            <w:tcW w:w="3260" w:type="dxa"/>
          </w:tcPr>
          <w:p w14:paraId="571DE12F" w14:textId="3139CAC1" w:rsidR="00523754" w:rsidRPr="00093D0E" w:rsidRDefault="00523754" w:rsidP="00D446FA">
            <w:pPr>
              <w:tabs>
                <w:tab w:val="left" w:pos="312"/>
              </w:tabs>
              <w:jc w:val="center"/>
              <w:rPr>
                <w:rFonts w:ascii="仿宋" w:eastAsia="仿宋" w:hAnsi="仿宋" w:cs="仿宋"/>
                <w:sz w:val="18"/>
                <w:szCs w:val="18"/>
              </w:rPr>
            </w:pPr>
            <w:r w:rsidRPr="00093D0E">
              <w:rPr>
                <w:rFonts w:ascii="仿宋" w:eastAsia="仿宋" w:hAnsi="仿宋" w:cs="仿宋"/>
                <w:sz w:val="18"/>
                <w:szCs w:val="18"/>
              </w:rPr>
              <w:t>分数要求</w:t>
            </w:r>
          </w:p>
        </w:tc>
      </w:tr>
      <w:tr w:rsidR="00D66DFE" w:rsidRPr="00E54492" w14:paraId="781BBE7E" w14:textId="77777777" w:rsidTr="00D446FA">
        <w:tc>
          <w:tcPr>
            <w:tcW w:w="2398" w:type="dxa"/>
          </w:tcPr>
          <w:p w14:paraId="38E2EA8B" w14:textId="77777777" w:rsidR="00523754" w:rsidRPr="00093D0E" w:rsidRDefault="00523754" w:rsidP="00523754">
            <w:pPr>
              <w:tabs>
                <w:tab w:val="left" w:pos="312"/>
              </w:tabs>
              <w:rPr>
                <w:rFonts w:ascii="仿宋" w:eastAsia="仿宋" w:hAnsi="仿宋" w:cs="仿宋"/>
                <w:sz w:val="18"/>
                <w:szCs w:val="18"/>
              </w:rPr>
            </w:pPr>
            <w:r w:rsidRPr="00093D0E">
              <w:rPr>
                <w:rFonts w:ascii="仿宋" w:eastAsia="仿宋" w:hAnsi="仿宋" w:cs="仿宋" w:hint="eastAsia"/>
                <w:sz w:val="18"/>
                <w:szCs w:val="18"/>
              </w:rPr>
              <w:t>少数民族骨干</w:t>
            </w:r>
            <w:r>
              <w:rPr>
                <w:rFonts w:ascii="仿宋" w:eastAsia="仿宋" w:hAnsi="仿宋" w:cs="仿宋" w:hint="eastAsia"/>
                <w:sz w:val="18"/>
                <w:szCs w:val="18"/>
              </w:rPr>
              <w:t>计划</w:t>
            </w:r>
          </w:p>
        </w:tc>
        <w:tc>
          <w:tcPr>
            <w:tcW w:w="2246" w:type="dxa"/>
          </w:tcPr>
          <w:p w14:paraId="744CB0C8" w14:textId="0FE75CBF" w:rsidR="00523754" w:rsidRPr="00093D0E" w:rsidRDefault="00523754" w:rsidP="00523754">
            <w:pPr>
              <w:tabs>
                <w:tab w:val="left" w:pos="312"/>
              </w:tabs>
              <w:rPr>
                <w:rFonts w:ascii="仿宋" w:eastAsia="仿宋" w:hAnsi="仿宋" w:cs="仿宋"/>
                <w:sz w:val="18"/>
                <w:szCs w:val="18"/>
              </w:rPr>
            </w:pPr>
            <w:r>
              <w:rPr>
                <w:rFonts w:ascii="仿宋" w:eastAsia="仿宋" w:hAnsi="仿宋" w:cs="仿宋" w:hint="eastAsia"/>
                <w:sz w:val="18"/>
                <w:szCs w:val="18"/>
              </w:rPr>
              <w:t>080900</w:t>
            </w:r>
            <w:r w:rsidR="00D66DFE">
              <w:rPr>
                <w:rFonts w:ascii="仿宋" w:eastAsia="仿宋" w:hAnsi="仿宋" w:cs="仿宋" w:hint="eastAsia"/>
                <w:sz w:val="18"/>
                <w:szCs w:val="18"/>
              </w:rPr>
              <w:t>电子科学与技术</w:t>
            </w:r>
          </w:p>
        </w:tc>
        <w:tc>
          <w:tcPr>
            <w:tcW w:w="993" w:type="dxa"/>
          </w:tcPr>
          <w:p w14:paraId="3D26E423" w14:textId="77777777" w:rsidR="00523754" w:rsidRPr="00093D0E" w:rsidRDefault="00523754" w:rsidP="00523754">
            <w:pPr>
              <w:tabs>
                <w:tab w:val="left" w:pos="312"/>
              </w:tabs>
              <w:rPr>
                <w:rFonts w:ascii="仿宋" w:eastAsia="仿宋" w:hAnsi="仿宋" w:cs="仿宋"/>
                <w:sz w:val="18"/>
                <w:szCs w:val="18"/>
              </w:rPr>
            </w:pPr>
            <w:r>
              <w:rPr>
                <w:rFonts w:ascii="仿宋" w:eastAsia="仿宋" w:hAnsi="仿宋" w:cs="仿宋" w:hint="eastAsia"/>
                <w:sz w:val="18"/>
                <w:szCs w:val="18"/>
              </w:rPr>
              <w:t>1</w:t>
            </w:r>
            <w:r w:rsidRPr="00093D0E">
              <w:rPr>
                <w:rFonts w:ascii="仿宋" w:eastAsia="仿宋" w:hAnsi="仿宋" w:cs="仿宋"/>
                <w:sz w:val="18"/>
                <w:szCs w:val="18"/>
              </w:rPr>
              <w:t xml:space="preserve"> </w:t>
            </w:r>
          </w:p>
        </w:tc>
        <w:tc>
          <w:tcPr>
            <w:tcW w:w="3260" w:type="dxa"/>
          </w:tcPr>
          <w:p w14:paraId="180AF9BE" w14:textId="12C915F8" w:rsidR="00523754" w:rsidRPr="00093D0E" w:rsidRDefault="00D66DFE" w:rsidP="00523754">
            <w:pPr>
              <w:tabs>
                <w:tab w:val="left" w:pos="312"/>
              </w:tabs>
              <w:rPr>
                <w:rFonts w:ascii="仿宋" w:eastAsia="仿宋" w:hAnsi="仿宋" w:cs="仿宋"/>
                <w:sz w:val="18"/>
                <w:szCs w:val="18"/>
              </w:rPr>
            </w:pPr>
            <w:r>
              <w:rPr>
                <w:rFonts w:ascii="仿宋" w:eastAsia="仿宋" w:hAnsi="仿宋" w:cs="仿宋"/>
                <w:sz w:val="18"/>
                <w:szCs w:val="18"/>
              </w:rPr>
              <w:t>总分不低于</w:t>
            </w:r>
            <w:r w:rsidR="00523754" w:rsidRPr="00093D0E">
              <w:rPr>
                <w:rFonts w:ascii="仿宋" w:eastAsia="仿宋" w:hAnsi="仿宋" w:cs="仿宋"/>
                <w:sz w:val="18"/>
                <w:szCs w:val="18"/>
              </w:rPr>
              <w:t>260</w:t>
            </w:r>
            <w:r w:rsidR="00523754">
              <w:rPr>
                <w:rFonts w:ascii="仿宋" w:eastAsia="仿宋" w:hAnsi="仿宋" w:cs="仿宋"/>
                <w:sz w:val="18"/>
                <w:szCs w:val="18"/>
              </w:rPr>
              <w:t>，单科分数不做要求</w:t>
            </w:r>
          </w:p>
        </w:tc>
      </w:tr>
    </w:tbl>
    <w:p w14:paraId="797983B7" w14:textId="77777777" w:rsidR="005B04BE" w:rsidRPr="005242AD" w:rsidRDefault="005B04BE" w:rsidP="005B04BE">
      <w:pPr>
        <w:tabs>
          <w:tab w:val="left" w:pos="312"/>
        </w:tabs>
        <w:ind w:firstLineChars="200" w:firstLine="420"/>
        <w:rPr>
          <w:rFonts w:ascii="仿宋" w:eastAsia="仿宋" w:hAnsi="仿宋" w:cs="仿宋"/>
          <w:sz w:val="28"/>
          <w:szCs w:val="28"/>
          <w:highlight w:val="yellow"/>
        </w:rPr>
      </w:pPr>
      <w:r>
        <w:rPr>
          <w:rFonts w:ascii="宋体" w:hAnsi="宋体" w:cs="宋体" w:hint="eastAsia"/>
          <w:color w:val="000000"/>
          <w:kern w:val="0"/>
          <w:szCs w:val="21"/>
        </w:rPr>
        <w:t>表2：专项计划分数要求</w:t>
      </w:r>
    </w:p>
    <w:p w14:paraId="59FFC63F" w14:textId="77777777" w:rsidR="006046F9"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（二）复试资格审查及既往材料要求：</w:t>
      </w:r>
    </w:p>
    <w:p w14:paraId="446532CE" w14:textId="300FB07E" w:rsidR="006046F9" w:rsidRDefault="00D13B2B">
      <w:pPr>
        <w:tabs>
          <w:tab w:val="left" w:pos="312"/>
        </w:tabs>
        <w:ind w:firstLineChars="200" w:firstLine="560"/>
        <w:rPr>
          <w:rFonts w:ascii="仿宋" w:eastAsia="仿宋" w:hAnsi="仿宋" w:cs="仿宋"/>
          <w:sz w:val="28"/>
          <w:szCs w:val="28"/>
        </w:rPr>
      </w:pPr>
      <w:r>
        <w:rPr>
          <w:rFonts w:ascii="仿宋" w:eastAsia="仿宋" w:hAnsi="仿宋" w:cs="仿宋" w:hint="eastAsia"/>
          <w:sz w:val="28"/>
          <w:szCs w:val="28"/>
        </w:rPr>
        <w:t>对考生复试资格进行网络线上审查，考生须在</w:t>
      </w:r>
      <w:r w:rsidRPr="00D446FA">
        <w:rPr>
          <w:rFonts w:ascii="仿宋" w:eastAsia="仿宋" w:hAnsi="仿宋" w:cs="仿宋"/>
          <w:sz w:val="28"/>
          <w:szCs w:val="28"/>
        </w:rPr>
        <w:t>3月</w:t>
      </w:r>
      <w:r w:rsidR="00B47EF0" w:rsidRPr="00D446FA">
        <w:rPr>
          <w:rFonts w:ascii="仿宋" w:eastAsia="仿宋" w:hAnsi="仿宋" w:cs="仿宋"/>
          <w:sz w:val="28"/>
          <w:szCs w:val="28"/>
        </w:rPr>
        <w:t>27</w:t>
      </w:r>
      <w:r w:rsidRPr="00D446FA">
        <w:rPr>
          <w:rFonts w:ascii="仿宋" w:eastAsia="仿宋" w:hAnsi="仿宋" w:cs="仿宋" w:hint="eastAsia"/>
          <w:sz w:val="28"/>
          <w:szCs w:val="28"/>
        </w:rPr>
        <w:t>日</w:t>
      </w:r>
      <w:r w:rsidRPr="00D446FA">
        <w:rPr>
          <w:rFonts w:ascii="仿宋" w:eastAsia="仿宋" w:hAnsi="仿宋" w:cs="仿宋"/>
          <w:sz w:val="28"/>
          <w:szCs w:val="28"/>
        </w:rPr>
        <w:t>12:00</w:t>
      </w:r>
      <w:r>
        <w:rPr>
          <w:rFonts w:ascii="仿宋" w:eastAsia="仿宋" w:hAnsi="仿宋" w:cs="仿宋" w:hint="eastAsia"/>
          <w:sz w:val="28"/>
          <w:szCs w:val="28"/>
        </w:rPr>
        <w:t>前通过大连理工大学研究生招生管理信息系统中的复试材料上传模块（系统网址：http://202.118.65.123:8080/ksxt/login.aspx）上</w:t>
      </w:r>
      <w:proofErr w:type="gramStart"/>
      <w:r>
        <w:rPr>
          <w:rFonts w:ascii="仿宋" w:eastAsia="仿宋" w:hAnsi="仿宋" w:cs="仿宋" w:hint="eastAsia"/>
          <w:sz w:val="28"/>
          <w:szCs w:val="28"/>
        </w:rPr>
        <w:lastRenderedPageBreak/>
        <w:t>传下列</w:t>
      </w:r>
      <w:proofErr w:type="gramEnd"/>
      <w:r>
        <w:rPr>
          <w:rFonts w:ascii="仿宋" w:eastAsia="仿宋" w:hAnsi="仿宋" w:cs="仿宋" w:hint="eastAsia"/>
          <w:sz w:val="28"/>
          <w:szCs w:val="28"/>
        </w:rPr>
        <w:t>证件及材料扫描件或照片：</w:t>
      </w:r>
      <w:r w:rsidR="00275B99" w:rsidRPr="00EE0F01" w:rsidDel="00275B99">
        <w:rPr>
          <w:rFonts w:ascii="仿宋" w:eastAsia="仿宋" w:hAnsi="仿宋" w:cs="仿宋" w:hint="eastAsia"/>
          <w:sz w:val="28"/>
          <w:szCs w:val="28"/>
        </w:rPr>
        <w:t xml:space="preserve"> </w:t>
      </w:r>
    </w:p>
    <w:p w14:paraId="795AF375" w14:textId="77777777" w:rsidR="006046F9" w:rsidRDefault="00D13B2B" w:rsidP="00FD780E">
      <w:pPr>
        <w:tabs>
          <w:tab w:val="left" w:pos="312"/>
        </w:tabs>
        <w:ind w:firstLineChars="200" w:firstLine="560"/>
        <w:rPr>
          <w:rFonts w:ascii="仿宋" w:eastAsia="仿宋" w:hAnsi="仿宋" w:cs="仿宋"/>
          <w:sz w:val="28"/>
          <w:szCs w:val="28"/>
        </w:rPr>
      </w:pPr>
      <w:r>
        <w:rPr>
          <w:rFonts w:ascii="仿宋" w:eastAsia="仿宋" w:hAnsi="仿宋" w:cs="仿宋" w:hint="eastAsia"/>
          <w:sz w:val="28"/>
          <w:szCs w:val="28"/>
        </w:rPr>
        <w:t>1.身份证（正反面）。其中少数民族考生身份以报考时查验的身份证为准，复试时不得更改。</w:t>
      </w:r>
    </w:p>
    <w:p w14:paraId="313ABB8D"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2.往届考生的学历学位证书，应届考生的学生证（每一页均须提交）或在读证明;</w:t>
      </w:r>
    </w:p>
    <w:p w14:paraId="3539E75E"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3.未通过网上学历(学籍)校验的考生需提供相关学历（学籍）的《教育部学历证书电子注册备案表》（认证报告）；</w:t>
      </w:r>
    </w:p>
    <w:p w14:paraId="52243F5F" w14:textId="4B85AD85" w:rsidR="006046F9" w:rsidRDefault="00136622">
      <w:pPr>
        <w:ind w:firstLineChars="200" w:firstLine="560"/>
        <w:rPr>
          <w:rFonts w:ascii="仿宋" w:eastAsia="仿宋" w:hAnsi="仿宋" w:cs="仿宋"/>
          <w:sz w:val="28"/>
          <w:szCs w:val="28"/>
        </w:rPr>
      </w:pPr>
      <w:r>
        <w:rPr>
          <w:rFonts w:ascii="仿宋" w:eastAsia="仿宋" w:hAnsi="仿宋" w:cs="仿宋" w:hint="eastAsia"/>
          <w:sz w:val="28"/>
          <w:szCs w:val="28"/>
        </w:rPr>
        <w:t>4</w:t>
      </w:r>
      <w:r w:rsidR="00D13B2B">
        <w:rPr>
          <w:rFonts w:ascii="仿宋" w:eastAsia="仿宋" w:hAnsi="仿宋" w:cs="仿宋" w:hint="eastAsia"/>
          <w:sz w:val="28"/>
          <w:szCs w:val="28"/>
        </w:rPr>
        <w:t>.高职高专同等学力考生在国家核心期刊发表的论文（署名前2名）及具有资质开课单位教务处出具的11门本科主干课程成绩证明；</w:t>
      </w:r>
    </w:p>
    <w:p w14:paraId="53A0069D" w14:textId="625EABCB" w:rsidR="006046F9" w:rsidRDefault="00136622">
      <w:pPr>
        <w:ind w:firstLineChars="200" w:firstLine="560"/>
        <w:rPr>
          <w:rFonts w:ascii="仿宋" w:eastAsia="仿宋" w:hAnsi="仿宋" w:cs="仿宋"/>
          <w:sz w:val="28"/>
          <w:szCs w:val="28"/>
        </w:rPr>
      </w:pPr>
      <w:r>
        <w:rPr>
          <w:rFonts w:ascii="仿宋" w:eastAsia="仿宋" w:hAnsi="仿宋" w:cs="仿宋" w:hint="eastAsia"/>
          <w:sz w:val="28"/>
          <w:szCs w:val="28"/>
        </w:rPr>
        <w:t>5</w:t>
      </w:r>
      <w:r w:rsidR="00D13B2B">
        <w:rPr>
          <w:rFonts w:ascii="仿宋" w:eastAsia="仿宋" w:hAnsi="仿宋" w:cs="仿宋" w:hint="eastAsia"/>
          <w:sz w:val="28"/>
          <w:szCs w:val="28"/>
        </w:rPr>
        <w:t>.《诚信复试承诺书》（见附件</w:t>
      </w:r>
      <w:r w:rsidR="005B04BE">
        <w:rPr>
          <w:rFonts w:ascii="仿宋" w:eastAsia="仿宋" w:hAnsi="仿宋" w:cs="仿宋" w:hint="eastAsia"/>
          <w:sz w:val="28"/>
          <w:szCs w:val="28"/>
        </w:rPr>
        <w:t>2</w:t>
      </w:r>
      <w:r w:rsidR="00D13B2B">
        <w:rPr>
          <w:rFonts w:ascii="仿宋" w:eastAsia="仿宋" w:hAnsi="仿宋" w:cs="仿宋" w:hint="eastAsia"/>
          <w:sz w:val="28"/>
          <w:szCs w:val="28"/>
        </w:rPr>
        <w:t>）；</w:t>
      </w:r>
    </w:p>
    <w:p w14:paraId="3D2A8C7A" w14:textId="64F17AD6" w:rsidR="006046F9" w:rsidRDefault="00136622">
      <w:pPr>
        <w:ind w:firstLineChars="200" w:firstLine="560"/>
        <w:rPr>
          <w:rFonts w:ascii="仿宋" w:eastAsia="仿宋" w:hAnsi="仿宋" w:cs="仿宋"/>
          <w:sz w:val="28"/>
          <w:szCs w:val="28"/>
        </w:rPr>
      </w:pPr>
      <w:r>
        <w:rPr>
          <w:rFonts w:ascii="仿宋" w:eastAsia="仿宋" w:hAnsi="仿宋" w:cs="仿宋" w:hint="eastAsia"/>
          <w:sz w:val="28"/>
          <w:szCs w:val="28"/>
        </w:rPr>
        <w:t>6</w:t>
      </w:r>
      <w:r w:rsidR="00D13B2B">
        <w:rPr>
          <w:rFonts w:ascii="仿宋" w:eastAsia="仿宋" w:hAnsi="仿宋" w:cs="仿宋" w:hint="eastAsia"/>
          <w:sz w:val="28"/>
          <w:szCs w:val="28"/>
        </w:rPr>
        <w:t>.《大连理工大学硕士研究生思想政治与综合文化素质考核表》（见附件</w:t>
      </w:r>
      <w:r w:rsidR="005B04BE">
        <w:rPr>
          <w:rFonts w:ascii="仿宋" w:eastAsia="仿宋" w:hAnsi="仿宋" w:cs="仿宋" w:hint="eastAsia"/>
          <w:sz w:val="28"/>
          <w:szCs w:val="28"/>
        </w:rPr>
        <w:t>3</w:t>
      </w:r>
      <w:r w:rsidR="00D13B2B">
        <w:rPr>
          <w:rFonts w:ascii="仿宋" w:eastAsia="仿宋" w:hAnsi="仿宋" w:cs="仿宋" w:hint="eastAsia"/>
          <w:sz w:val="28"/>
          <w:szCs w:val="28"/>
        </w:rPr>
        <w:t>）；</w:t>
      </w:r>
    </w:p>
    <w:p w14:paraId="780CDE3F"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以上每个材料以“序号+考生姓名+准考证号+材料名称”进行命名。所有材料存至一个压缩包，以“考生姓名+准考证号+复试专业”进行命名，并上传系统。复试资格审查不符合规定者，不予复试。</w:t>
      </w:r>
    </w:p>
    <w:p w14:paraId="20B6FF7D" w14:textId="77777777" w:rsidR="006046F9" w:rsidRDefault="00D13B2B">
      <w:pPr>
        <w:ind w:firstLineChars="200" w:firstLine="562"/>
        <w:rPr>
          <w:rFonts w:ascii="仿宋" w:eastAsia="仿宋" w:hAnsi="仿宋" w:cs="仿宋"/>
          <w:b/>
          <w:sz w:val="28"/>
          <w:szCs w:val="28"/>
        </w:rPr>
      </w:pPr>
      <w:r>
        <w:rPr>
          <w:rFonts w:ascii="仿宋" w:eastAsia="仿宋" w:hAnsi="仿宋" w:cs="仿宋" w:hint="eastAsia"/>
          <w:b/>
          <w:sz w:val="28"/>
          <w:szCs w:val="28"/>
        </w:rPr>
        <w:t>（三）复试内容及分数：</w:t>
      </w:r>
    </w:p>
    <w:p w14:paraId="277427C4" w14:textId="77777777" w:rsidR="006046F9"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第一阶段：</w:t>
      </w:r>
    </w:p>
    <w:p w14:paraId="2E265D60"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1.思想政治素质和品德考核</w:t>
      </w:r>
    </w:p>
    <w:p w14:paraId="10D8F72E"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采取“函调”的方式对考生的思想政治素质和品德进行考核。按要求提交《大连理工大学硕士研究生思想政治与综合文化素质考核表》扫描件或照片。</w:t>
      </w:r>
    </w:p>
    <w:p w14:paraId="6E8F683D"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2.心理素质测试</w:t>
      </w:r>
    </w:p>
    <w:p w14:paraId="0E9EE5C6" w14:textId="481F6C3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lastRenderedPageBreak/>
        <w:t>考生须通过指定平台在</w:t>
      </w:r>
      <w:r w:rsidRPr="00D446FA">
        <w:rPr>
          <w:rFonts w:ascii="仿宋" w:eastAsia="仿宋" w:hAnsi="仿宋" w:cs="仿宋"/>
          <w:sz w:val="28"/>
          <w:szCs w:val="28"/>
        </w:rPr>
        <w:t>3</w:t>
      </w:r>
      <w:r w:rsidRPr="00D446FA">
        <w:rPr>
          <w:rFonts w:ascii="仿宋" w:eastAsia="仿宋" w:hAnsi="仿宋" w:cs="仿宋" w:hint="eastAsia"/>
          <w:sz w:val="28"/>
          <w:szCs w:val="28"/>
        </w:rPr>
        <w:t>月</w:t>
      </w:r>
      <w:r w:rsidR="00B47EF0" w:rsidRPr="00D446FA">
        <w:rPr>
          <w:rFonts w:ascii="仿宋" w:eastAsia="仿宋" w:hAnsi="仿宋" w:cs="仿宋"/>
          <w:sz w:val="28"/>
          <w:szCs w:val="28"/>
        </w:rPr>
        <w:t>2</w:t>
      </w:r>
      <w:r w:rsidR="00523754">
        <w:rPr>
          <w:rFonts w:ascii="仿宋" w:eastAsia="仿宋" w:hAnsi="仿宋" w:cs="仿宋" w:hint="eastAsia"/>
          <w:sz w:val="28"/>
          <w:szCs w:val="28"/>
        </w:rPr>
        <w:t>8</w:t>
      </w:r>
      <w:r>
        <w:rPr>
          <w:rFonts w:ascii="仿宋" w:eastAsia="仿宋" w:hAnsi="仿宋" w:cs="仿宋" w:hint="eastAsia"/>
          <w:sz w:val="28"/>
          <w:szCs w:val="28"/>
        </w:rPr>
        <w:t>日</w:t>
      </w:r>
      <w:r w:rsidR="00317D48">
        <w:rPr>
          <w:rFonts w:ascii="仿宋" w:eastAsia="仿宋" w:hAnsi="仿宋" w:cs="仿宋" w:hint="eastAsia"/>
          <w:sz w:val="28"/>
          <w:szCs w:val="28"/>
        </w:rPr>
        <w:t>7</w:t>
      </w:r>
      <w:r w:rsidR="00523754">
        <w:rPr>
          <w:rFonts w:ascii="仿宋" w:eastAsia="仿宋" w:hAnsi="仿宋" w:cs="仿宋" w:hint="eastAsia"/>
          <w:sz w:val="28"/>
          <w:szCs w:val="28"/>
        </w:rPr>
        <w:t>:00-</w:t>
      </w:r>
      <w:r>
        <w:rPr>
          <w:rFonts w:ascii="仿宋" w:eastAsia="仿宋" w:hAnsi="仿宋" w:cs="仿宋" w:hint="eastAsia"/>
          <w:sz w:val="28"/>
          <w:szCs w:val="28"/>
        </w:rPr>
        <w:t>17:00完成心理素质测试，未在规定时间内完成心理素质测试者不予进行其他环节复试。心理素质测试结果不计入复试总成绩，作为录取时的参考。具体操作请见附件</w:t>
      </w:r>
      <w:r w:rsidR="005B04BE">
        <w:rPr>
          <w:rFonts w:ascii="仿宋" w:eastAsia="仿宋" w:hAnsi="仿宋" w:cs="仿宋" w:hint="eastAsia"/>
          <w:sz w:val="28"/>
          <w:szCs w:val="28"/>
        </w:rPr>
        <w:t>4</w:t>
      </w:r>
      <w:r>
        <w:rPr>
          <w:rFonts w:ascii="仿宋" w:eastAsia="仿宋" w:hAnsi="仿宋" w:cs="仿宋" w:hint="eastAsia"/>
          <w:sz w:val="28"/>
          <w:szCs w:val="28"/>
        </w:rPr>
        <w:t>《大连理工大学研究生复试心理测试操作流程及要求》。</w:t>
      </w:r>
    </w:p>
    <w:p w14:paraId="40A25977" w14:textId="77777777" w:rsidR="006046F9" w:rsidRDefault="00D13B2B">
      <w:pPr>
        <w:ind w:firstLineChars="200" w:firstLine="562"/>
        <w:rPr>
          <w:rFonts w:ascii="仿宋" w:eastAsia="仿宋" w:hAnsi="仿宋" w:cs="仿宋"/>
          <w:b/>
          <w:bCs/>
          <w:sz w:val="28"/>
          <w:szCs w:val="28"/>
        </w:rPr>
      </w:pPr>
      <w:r>
        <w:rPr>
          <w:rFonts w:ascii="仿宋" w:eastAsia="仿宋" w:hAnsi="仿宋" w:cs="仿宋" w:hint="eastAsia"/>
          <w:b/>
          <w:bCs/>
          <w:sz w:val="28"/>
          <w:szCs w:val="28"/>
        </w:rPr>
        <w:t>第二阶段：</w:t>
      </w:r>
    </w:p>
    <w:p w14:paraId="2F4F04D2"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1.外语能力测试</w:t>
      </w:r>
    </w:p>
    <w:p w14:paraId="37A73CE3" w14:textId="24890537" w:rsidR="00874586" w:rsidRDefault="00874586" w:rsidP="00874586">
      <w:pPr>
        <w:ind w:firstLineChars="200" w:firstLine="560"/>
        <w:rPr>
          <w:rFonts w:ascii="仿宋" w:eastAsia="仿宋" w:hAnsi="仿宋" w:cs="仿宋"/>
          <w:b/>
          <w:bCs/>
          <w:sz w:val="28"/>
          <w:szCs w:val="28"/>
        </w:rPr>
      </w:pPr>
      <w:r>
        <w:rPr>
          <w:rFonts w:ascii="仿宋" w:eastAsia="仿宋" w:hAnsi="仿宋" w:cs="仿宋" w:hint="eastAsia"/>
          <w:sz w:val="28"/>
          <w:szCs w:val="28"/>
        </w:rPr>
        <w:t>英文自我介绍（2分钟左右）和评委问答。重点考查考生对外语基本知识的掌握，以及听力和口语表达能力。考生使用初试英语语种进行测试，复试小组专家根据考生表现给出得分。</w:t>
      </w:r>
    </w:p>
    <w:p w14:paraId="030E2BEB"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2.综合素质和能力考核</w:t>
      </w:r>
    </w:p>
    <w:p w14:paraId="511A2730" w14:textId="77777777" w:rsidR="00874586" w:rsidRDefault="00874586" w:rsidP="00874586">
      <w:pPr>
        <w:ind w:firstLineChars="200" w:firstLine="560"/>
        <w:rPr>
          <w:rFonts w:ascii="仿宋" w:eastAsia="仿宋" w:hAnsi="仿宋" w:cs="仿宋"/>
          <w:sz w:val="28"/>
          <w:szCs w:val="28"/>
        </w:rPr>
      </w:pPr>
      <w:r>
        <w:rPr>
          <w:rFonts w:ascii="仿宋" w:eastAsia="仿宋" w:hAnsi="仿宋" w:cs="仿宋" w:hint="eastAsia"/>
          <w:sz w:val="28"/>
          <w:szCs w:val="28"/>
        </w:rPr>
        <w:t>考生进行个人汇报</w:t>
      </w:r>
      <w:r w:rsidRPr="00093D0E">
        <w:rPr>
          <w:rFonts w:ascii="仿宋" w:eastAsia="仿宋" w:hAnsi="仿宋" w:cs="仿宋" w:hint="eastAsia"/>
          <w:sz w:val="28"/>
          <w:szCs w:val="28"/>
        </w:rPr>
        <w:t>（</w:t>
      </w:r>
      <w:r w:rsidRPr="00093D0E">
        <w:rPr>
          <w:rFonts w:ascii="仿宋" w:eastAsia="仿宋" w:hAnsi="仿宋" w:cs="仿宋"/>
          <w:sz w:val="28"/>
          <w:szCs w:val="28"/>
        </w:rPr>
        <w:t>6</w:t>
      </w:r>
      <w:r w:rsidRPr="00093D0E">
        <w:rPr>
          <w:rFonts w:ascii="仿宋" w:eastAsia="仿宋" w:hAnsi="仿宋" w:cs="仿宋" w:hint="eastAsia"/>
          <w:sz w:val="28"/>
          <w:szCs w:val="28"/>
        </w:rPr>
        <w:t>分钟以内，使用</w:t>
      </w:r>
      <w:r w:rsidRPr="00093D0E">
        <w:rPr>
          <w:rFonts w:ascii="仿宋" w:eastAsia="仿宋" w:hAnsi="仿宋" w:cs="仿宋"/>
          <w:sz w:val="28"/>
          <w:szCs w:val="28"/>
        </w:rPr>
        <w:t>PPT</w:t>
      </w:r>
      <w:r w:rsidRPr="003329A1">
        <w:rPr>
          <w:rFonts w:ascii="仿宋" w:eastAsia="仿宋" w:hAnsi="仿宋" w:cs="仿宋" w:hint="eastAsia"/>
          <w:sz w:val="28"/>
          <w:szCs w:val="28"/>
        </w:rPr>
        <w:t>汇报</w:t>
      </w:r>
      <w:r w:rsidRPr="00093D0E">
        <w:rPr>
          <w:rFonts w:ascii="仿宋" w:eastAsia="仿宋" w:hAnsi="仿宋" w:cs="仿宋" w:hint="eastAsia"/>
          <w:sz w:val="28"/>
          <w:szCs w:val="28"/>
        </w:rPr>
        <w:t>）。</w:t>
      </w:r>
      <w:r>
        <w:rPr>
          <w:rFonts w:ascii="仿宋" w:eastAsia="仿宋" w:hAnsi="仿宋" w:cs="仿宋" w:hint="eastAsia"/>
          <w:sz w:val="28"/>
          <w:szCs w:val="28"/>
        </w:rPr>
        <w:t>主要汇报本科阶段课程学习及成绩，毕业论文，科研情况，参加竞赛及获得奖项荣誉情况，本学科（专业）以外的学习、科研、社会实践（学生工作、社团活动、志愿服务等）、思想政治素质和道德品质、实际工作表现等。复试专家根据考生汇报情况进行提问（考生汇报过程中，专家可以打断提问），复试专家根据考生既往和表现情况给出得分。</w:t>
      </w:r>
    </w:p>
    <w:p w14:paraId="457507D8"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3.专业素质和能力考核</w:t>
      </w:r>
    </w:p>
    <w:p w14:paraId="255909DE" w14:textId="77777777" w:rsidR="00874586" w:rsidRDefault="00874586" w:rsidP="00874586">
      <w:pPr>
        <w:ind w:firstLineChars="200" w:firstLine="560"/>
        <w:rPr>
          <w:rFonts w:ascii="仿宋" w:eastAsia="仿宋" w:hAnsi="仿宋" w:cs="仿宋"/>
          <w:sz w:val="28"/>
          <w:szCs w:val="28"/>
        </w:rPr>
      </w:pPr>
      <w:r w:rsidRPr="00093D0E">
        <w:rPr>
          <w:rFonts w:ascii="仿宋" w:eastAsia="仿宋" w:hAnsi="仿宋" w:cs="仿宋" w:hint="eastAsia"/>
          <w:sz w:val="28"/>
          <w:szCs w:val="28"/>
        </w:rPr>
        <w:t>专业素质和能力考核主要是专业问题抽签和评委问答。</w:t>
      </w:r>
      <w:r>
        <w:rPr>
          <w:rFonts w:ascii="仿宋" w:eastAsia="仿宋" w:hAnsi="仿宋" w:cs="仿宋" w:hint="eastAsia"/>
          <w:sz w:val="28"/>
          <w:szCs w:val="28"/>
        </w:rPr>
        <w:t>重点考查考生大学阶段学习情况及成绩，对本学科（专业）理论知识和应用技能掌握程度，利用所学理论发现、分析和解决问题的能力，对本学科发展动态的了解以及在本专业领域发展的潜力，创新精神和创新能力。</w:t>
      </w:r>
    </w:p>
    <w:p w14:paraId="683CC28E" w14:textId="77777777" w:rsidR="006046F9" w:rsidRDefault="00D13B2B">
      <w:pPr>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（四）复试日程安排：</w:t>
      </w:r>
    </w:p>
    <w:p w14:paraId="62EDCFE3" w14:textId="77777777" w:rsidR="00874586" w:rsidRPr="00C00575" w:rsidRDefault="00874586" w:rsidP="00874586">
      <w:pPr>
        <w:ind w:firstLineChars="200" w:firstLine="560"/>
        <w:rPr>
          <w:rFonts w:ascii="仿宋" w:eastAsia="仿宋" w:hAnsi="仿宋" w:cs="仿宋"/>
          <w:sz w:val="28"/>
          <w:szCs w:val="28"/>
        </w:rPr>
      </w:pPr>
      <w:r w:rsidRPr="00C00575">
        <w:rPr>
          <w:rFonts w:ascii="仿宋" w:eastAsia="仿宋" w:hAnsi="仿宋" w:cs="仿宋" w:hint="eastAsia"/>
          <w:sz w:val="28"/>
          <w:szCs w:val="28"/>
        </w:rPr>
        <w:t>所有获得复试资格的考生加入复试工作QQ群（群号：</w:t>
      </w:r>
      <w:r w:rsidRPr="00EA383F">
        <w:rPr>
          <w:rFonts w:ascii="仿宋" w:eastAsia="仿宋" w:hAnsi="仿宋" w:cs="仿宋"/>
          <w:sz w:val="28"/>
          <w:szCs w:val="28"/>
        </w:rPr>
        <w:t>334245281</w:t>
      </w:r>
      <w:r w:rsidRPr="00C00575">
        <w:rPr>
          <w:rFonts w:ascii="仿宋" w:eastAsia="仿宋" w:hAnsi="仿宋" w:cs="仿宋" w:hint="eastAsia"/>
          <w:sz w:val="28"/>
          <w:szCs w:val="28"/>
        </w:rPr>
        <w:t>）</w:t>
      </w:r>
      <w:r>
        <w:rPr>
          <w:rFonts w:ascii="仿宋" w:eastAsia="仿宋" w:hAnsi="仿宋" w:cs="仿宋" w:hint="eastAsia"/>
          <w:sz w:val="28"/>
          <w:szCs w:val="28"/>
        </w:rPr>
        <w:t>。复试考生提前一天到校报到，详细要求请见</w:t>
      </w:r>
      <w:r w:rsidRPr="00C00575">
        <w:rPr>
          <w:rFonts w:ascii="仿宋" w:eastAsia="仿宋" w:hAnsi="仿宋" w:cs="仿宋" w:hint="eastAsia"/>
          <w:sz w:val="28"/>
          <w:szCs w:val="28"/>
        </w:rPr>
        <w:t>QQ群</w:t>
      </w:r>
      <w:r>
        <w:rPr>
          <w:rFonts w:ascii="仿宋" w:eastAsia="仿宋" w:hAnsi="仿宋" w:cs="仿宋" w:hint="eastAsia"/>
          <w:sz w:val="28"/>
          <w:szCs w:val="28"/>
        </w:rPr>
        <w:t>通知。</w:t>
      </w:r>
    </w:p>
    <w:p w14:paraId="584D2C6D" w14:textId="3799C528" w:rsidR="00874586" w:rsidRPr="00093D0E" w:rsidRDefault="00874586">
      <w:pPr>
        <w:spacing w:beforeLines="50" w:before="156" w:line="400" w:lineRule="exact"/>
        <w:ind w:firstLineChars="200" w:firstLine="560"/>
        <w:rPr>
          <w:rFonts w:ascii="仿宋" w:eastAsia="仿宋" w:hAnsi="仿宋" w:cs="仿宋"/>
          <w:sz w:val="28"/>
          <w:szCs w:val="28"/>
        </w:rPr>
      </w:pPr>
      <w:r>
        <w:rPr>
          <w:rFonts w:ascii="仿宋" w:eastAsia="仿宋" w:hAnsi="仿宋" w:cs="仿宋" w:hint="eastAsia"/>
          <w:sz w:val="28"/>
          <w:szCs w:val="28"/>
        </w:rPr>
        <w:t>考生通过小程序抽签面试顺序，请及时关注QQ群通知。</w:t>
      </w:r>
    </w:p>
    <w:p w14:paraId="7E00BC8A" w14:textId="28F5E665"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复试时间</w:t>
      </w:r>
      <w:r w:rsidR="00317D48">
        <w:rPr>
          <w:rFonts w:ascii="仿宋" w:eastAsia="仿宋" w:hAnsi="仿宋" w:cs="仿宋" w:hint="eastAsia"/>
          <w:sz w:val="28"/>
          <w:szCs w:val="28"/>
        </w:rPr>
        <w:t>、地点</w:t>
      </w:r>
      <w:r>
        <w:rPr>
          <w:rFonts w:ascii="仿宋" w:eastAsia="仿宋" w:hAnsi="仿宋" w:cs="仿宋" w:hint="eastAsia"/>
          <w:sz w:val="28"/>
          <w:szCs w:val="28"/>
        </w:rPr>
        <w:t>请见下表。</w:t>
      </w:r>
    </w:p>
    <w:tbl>
      <w:tblPr>
        <w:tblStyle w:val="a8"/>
        <w:tblW w:w="5000" w:type="pct"/>
        <w:tblLayout w:type="fixed"/>
        <w:tblLook w:val="04A0" w:firstRow="1" w:lastRow="0" w:firstColumn="1" w:lastColumn="0" w:noHBand="0" w:noVBand="1"/>
      </w:tblPr>
      <w:tblGrid>
        <w:gridCol w:w="689"/>
        <w:gridCol w:w="1099"/>
        <w:gridCol w:w="2061"/>
        <w:gridCol w:w="1099"/>
        <w:gridCol w:w="1650"/>
        <w:gridCol w:w="1924"/>
      </w:tblGrid>
      <w:tr w:rsidR="00FD780E" w:rsidRPr="002162B6" w14:paraId="2F9EC5DF" w14:textId="77777777" w:rsidTr="00D446FA">
        <w:tc>
          <w:tcPr>
            <w:tcW w:w="404" w:type="pct"/>
          </w:tcPr>
          <w:p w14:paraId="5BA9E1F9" w14:textId="77777777" w:rsidR="00FD780E" w:rsidRPr="00093D0E" w:rsidRDefault="00FD780E" w:rsidP="00B92418">
            <w:pPr>
              <w:jc w:val="center"/>
              <w:rPr>
                <w:rFonts w:ascii="仿宋" w:eastAsia="仿宋" w:hAnsi="仿宋" w:cs="仿宋"/>
                <w:sz w:val="22"/>
                <w:szCs w:val="22"/>
              </w:rPr>
            </w:pPr>
            <w:r w:rsidRPr="00093D0E">
              <w:rPr>
                <w:rFonts w:ascii="仿宋" w:eastAsia="仿宋" w:hAnsi="仿宋" w:cs="仿宋" w:hint="eastAsia"/>
                <w:sz w:val="22"/>
                <w:szCs w:val="22"/>
              </w:rPr>
              <w:t>序号</w:t>
            </w:r>
          </w:p>
        </w:tc>
        <w:tc>
          <w:tcPr>
            <w:tcW w:w="645" w:type="pct"/>
          </w:tcPr>
          <w:p w14:paraId="1F4EF54F" w14:textId="77777777" w:rsidR="00FD780E" w:rsidRPr="00093D0E" w:rsidRDefault="00FD780E" w:rsidP="00B92418">
            <w:pPr>
              <w:jc w:val="center"/>
              <w:rPr>
                <w:rFonts w:ascii="仿宋" w:eastAsia="仿宋" w:hAnsi="仿宋" w:cs="仿宋"/>
                <w:sz w:val="22"/>
                <w:szCs w:val="22"/>
              </w:rPr>
            </w:pPr>
            <w:r w:rsidRPr="00093D0E">
              <w:rPr>
                <w:rFonts w:ascii="仿宋" w:eastAsia="仿宋" w:hAnsi="仿宋" w:cs="仿宋" w:hint="eastAsia"/>
                <w:sz w:val="22"/>
                <w:szCs w:val="22"/>
              </w:rPr>
              <w:t>专业代码</w:t>
            </w:r>
          </w:p>
        </w:tc>
        <w:tc>
          <w:tcPr>
            <w:tcW w:w="1209" w:type="pct"/>
          </w:tcPr>
          <w:p w14:paraId="3325A819" w14:textId="77777777" w:rsidR="00FD780E" w:rsidRPr="00093D0E" w:rsidRDefault="00FD780E" w:rsidP="00B92418">
            <w:pPr>
              <w:jc w:val="center"/>
              <w:rPr>
                <w:rFonts w:ascii="仿宋" w:eastAsia="仿宋" w:hAnsi="仿宋" w:cs="仿宋"/>
                <w:sz w:val="22"/>
                <w:szCs w:val="22"/>
              </w:rPr>
            </w:pPr>
            <w:r w:rsidRPr="00093D0E">
              <w:rPr>
                <w:rFonts w:ascii="仿宋" w:eastAsia="仿宋" w:hAnsi="仿宋" w:cs="仿宋" w:hint="eastAsia"/>
                <w:sz w:val="22"/>
                <w:szCs w:val="22"/>
              </w:rPr>
              <w:t>专业名称</w:t>
            </w:r>
          </w:p>
        </w:tc>
        <w:tc>
          <w:tcPr>
            <w:tcW w:w="645" w:type="pct"/>
          </w:tcPr>
          <w:p w14:paraId="46AE9D1A" w14:textId="77777777" w:rsidR="00FD780E" w:rsidRPr="00093D0E" w:rsidRDefault="00FD780E" w:rsidP="00B92418">
            <w:pPr>
              <w:jc w:val="center"/>
              <w:rPr>
                <w:rFonts w:ascii="仿宋" w:eastAsia="仿宋" w:hAnsi="仿宋" w:cs="仿宋"/>
                <w:sz w:val="22"/>
                <w:szCs w:val="22"/>
              </w:rPr>
            </w:pPr>
            <w:r w:rsidRPr="00093D0E">
              <w:rPr>
                <w:rFonts w:ascii="仿宋" w:eastAsia="仿宋" w:hAnsi="仿宋" w:cs="仿宋" w:hint="eastAsia"/>
                <w:sz w:val="22"/>
                <w:szCs w:val="22"/>
              </w:rPr>
              <w:t>考核内容</w:t>
            </w:r>
          </w:p>
        </w:tc>
        <w:tc>
          <w:tcPr>
            <w:tcW w:w="968" w:type="pct"/>
          </w:tcPr>
          <w:p w14:paraId="33CDB601" w14:textId="77777777" w:rsidR="00FD780E" w:rsidRPr="00093D0E" w:rsidRDefault="00FD780E" w:rsidP="00B92418">
            <w:pPr>
              <w:jc w:val="center"/>
              <w:rPr>
                <w:rFonts w:ascii="仿宋" w:eastAsia="仿宋" w:hAnsi="仿宋" w:cs="仿宋"/>
                <w:sz w:val="22"/>
                <w:szCs w:val="22"/>
              </w:rPr>
            </w:pPr>
            <w:r w:rsidRPr="00093D0E">
              <w:rPr>
                <w:rFonts w:ascii="仿宋" w:eastAsia="仿宋" w:hAnsi="仿宋" w:cs="仿宋" w:hint="eastAsia"/>
                <w:sz w:val="22"/>
                <w:szCs w:val="22"/>
              </w:rPr>
              <w:t>考核地点</w:t>
            </w:r>
          </w:p>
        </w:tc>
        <w:tc>
          <w:tcPr>
            <w:tcW w:w="1129" w:type="pct"/>
          </w:tcPr>
          <w:p w14:paraId="75CC09BE" w14:textId="77777777" w:rsidR="00FD780E" w:rsidRPr="00093D0E" w:rsidRDefault="00FD780E" w:rsidP="00B92418">
            <w:pPr>
              <w:jc w:val="center"/>
              <w:rPr>
                <w:rFonts w:ascii="仿宋" w:eastAsia="仿宋" w:hAnsi="仿宋" w:cs="仿宋"/>
                <w:sz w:val="22"/>
                <w:szCs w:val="22"/>
              </w:rPr>
            </w:pPr>
            <w:r w:rsidRPr="00093D0E">
              <w:rPr>
                <w:rFonts w:ascii="仿宋" w:eastAsia="仿宋" w:hAnsi="仿宋" w:cs="仿宋" w:hint="eastAsia"/>
                <w:sz w:val="22"/>
                <w:szCs w:val="22"/>
              </w:rPr>
              <w:t>考核开始时间</w:t>
            </w:r>
          </w:p>
        </w:tc>
      </w:tr>
      <w:tr w:rsidR="00FD780E" w:rsidRPr="002162B6" w14:paraId="0C49A4C1" w14:textId="77777777" w:rsidTr="00D446FA">
        <w:tc>
          <w:tcPr>
            <w:tcW w:w="404" w:type="pct"/>
          </w:tcPr>
          <w:p w14:paraId="7919BB9F"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1</w:t>
            </w:r>
          </w:p>
        </w:tc>
        <w:tc>
          <w:tcPr>
            <w:tcW w:w="645" w:type="pct"/>
          </w:tcPr>
          <w:p w14:paraId="6B3FCB21"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080900</w:t>
            </w:r>
          </w:p>
        </w:tc>
        <w:tc>
          <w:tcPr>
            <w:tcW w:w="1209" w:type="pct"/>
          </w:tcPr>
          <w:p w14:paraId="0960A14F" w14:textId="3E43E033"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电子科学与技术1组</w:t>
            </w:r>
          </w:p>
        </w:tc>
        <w:tc>
          <w:tcPr>
            <w:tcW w:w="645" w:type="pct"/>
          </w:tcPr>
          <w:p w14:paraId="5B1911F7" w14:textId="785029BC" w:rsidR="00FD780E" w:rsidRPr="00B47EF0" w:rsidRDefault="0060163E" w:rsidP="00B92418">
            <w:pPr>
              <w:adjustRightInd w:val="0"/>
              <w:snapToGrid w:val="0"/>
              <w:jc w:val="center"/>
              <w:rPr>
                <w:rFonts w:ascii="仿宋" w:eastAsia="仿宋" w:hAnsi="仿宋" w:cs="仿宋"/>
                <w:sz w:val="22"/>
                <w:szCs w:val="22"/>
              </w:rPr>
            </w:pPr>
            <w:r w:rsidRPr="00D446FA">
              <w:rPr>
                <w:rFonts w:ascii="仿宋" w:eastAsia="仿宋" w:hAnsi="仿宋" w:cs="Times New Roman" w:hint="eastAsia"/>
                <w:szCs w:val="21"/>
              </w:rPr>
              <w:t>线下</w:t>
            </w:r>
            <w:r w:rsidR="00FD780E" w:rsidRPr="00B47EF0">
              <w:rPr>
                <w:rFonts w:ascii="仿宋" w:eastAsia="仿宋" w:hAnsi="仿宋" w:cs="仿宋" w:hint="eastAsia"/>
                <w:sz w:val="22"/>
                <w:szCs w:val="22"/>
              </w:rPr>
              <w:t>面试</w:t>
            </w:r>
          </w:p>
        </w:tc>
        <w:tc>
          <w:tcPr>
            <w:tcW w:w="968" w:type="pct"/>
          </w:tcPr>
          <w:p w14:paraId="6BD30865" w14:textId="152D61D2" w:rsidR="00FD780E" w:rsidRPr="00B47EF0" w:rsidRDefault="00FD780E" w:rsidP="00FD780E">
            <w:pPr>
              <w:adjustRightInd w:val="0"/>
              <w:snapToGrid w:val="0"/>
              <w:jc w:val="center"/>
              <w:rPr>
                <w:rFonts w:ascii="仿宋" w:eastAsia="仿宋" w:hAnsi="仿宋" w:cs="仿宋"/>
                <w:sz w:val="22"/>
                <w:szCs w:val="22"/>
              </w:rPr>
            </w:pPr>
            <w:r w:rsidRPr="00B47EF0">
              <w:rPr>
                <w:rFonts w:ascii="仿宋" w:eastAsia="仿宋" w:hAnsi="仿宋" w:cs="仿宋" w:hint="eastAsia"/>
                <w:sz w:val="22"/>
                <w:szCs w:val="22"/>
              </w:rPr>
              <w:t>第一教学馆</w:t>
            </w:r>
            <w:r w:rsidRPr="00B47EF0">
              <w:rPr>
                <w:rFonts w:ascii="仿宋" w:eastAsia="仿宋" w:hAnsi="仿宋" w:cs="仿宋"/>
                <w:sz w:val="22"/>
                <w:szCs w:val="22"/>
              </w:rPr>
              <w:t>303</w:t>
            </w:r>
          </w:p>
        </w:tc>
        <w:tc>
          <w:tcPr>
            <w:tcW w:w="1129" w:type="pct"/>
          </w:tcPr>
          <w:p w14:paraId="19F5F877" w14:textId="42DBA08F"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3月3</w:t>
            </w:r>
            <w:r w:rsidR="00B47EF0" w:rsidRPr="00B47EF0">
              <w:rPr>
                <w:rFonts w:ascii="仿宋" w:eastAsia="仿宋" w:hAnsi="仿宋" w:cs="仿宋"/>
                <w:sz w:val="22"/>
                <w:szCs w:val="22"/>
              </w:rPr>
              <w:t>0</w:t>
            </w:r>
            <w:r w:rsidRPr="00B47EF0">
              <w:rPr>
                <w:rFonts w:ascii="仿宋" w:eastAsia="仿宋" w:hAnsi="仿宋" w:cs="仿宋" w:hint="eastAsia"/>
                <w:sz w:val="22"/>
                <w:szCs w:val="22"/>
              </w:rPr>
              <w:t>日</w:t>
            </w:r>
            <w:r w:rsidRPr="00B47EF0">
              <w:rPr>
                <w:rFonts w:ascii="仿宋" w:eastAsia="仿宋" w:hAnsi="仿宋" w:cs="仿宋"/>
                <w:sz w:val="22"/>
                <w:szCs w:val="22"/>
              </w:rPr>
              <w:t>8:</w:t>
            </w:r>
            <w:r w:rsidR="00B47EF0" w:rsidRPr="00B47EF0">
              <w:rPr>
                <w:rFonts w:ascii="仿宋" w:eastAsia="仿宋" w:hAnsi="仿宋" w:cs="仿宋"/>
                <w:sz w:val="22"/>
                <w:szCs w:val="22"/>
              </w:rPr>
              <w:t>3</w:t>
            </w:r>
            <w:r w:rsidRPr="00B47EF0">
              <w:rPr>
                <w:rFonts w:ascii="仿宋" w:eastAsia="仿宋" w:hAnsi="仿宋" w:cs="仿宋"/>
                <w:sz w:val="22"/>
                <w:szCs w:val="22"/>
              </w:rPr>
              <w:t>0</w:t>
            </w:r>
          </w:p>
        </w:tc>
      </w:tr>
      <w:tr w:rsidR="00FD780E" w:rsidRPr="002162B6" w14:paraId="40D8E64C" w14:textId="77777777" w:rsidTr="00D446FA">
        <w:tc>
          <w:tcPr>
            <w:tcW w:w="404" w:type="pct"/>
          </w:tcPr>
          <w:p w14:paraId="00424A72"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2</w:t>
            </w:r>
          </w:p>
        </w:tc>
        <w:tc>
          <w:tcPr>
            <w:tcW w:w="645" w:type="pct"/>
          </w:tcPr>
          <w:p w14:paraId="0A2EB216" w14:textId="5E67AF39"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080900</w:t>
            </w:r>
          </w:p>
        </w:tc>
        <w:tc>
          <w:tcPr>
            <w:tcW w:w="1209" w:type="pct"/>
          </w:tcPr>
          <w:p w14:paraId="3C72B216" w14:textId="47CCFA28" w:rsidR="00FD780E" w:rsidRPr="00B47EF0" w:rsidRDefault="00FD780E" w:rsidP="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电子科学与技术2</w:t>
            </w:r>
            <w:r w:rsidRPr="00B47EF0">
              <w:rPr>
                <w:rFonts w:ascii="仿宋" w:eastAsia="仿宋" w:hAnsi="仿宋" w:cs="仿宋" w:hint="eastAsia"/>
                <w:sz w:val="22"/>
                <w:szCs w:val="22"/>
              </w:rPr>
              <w:t>组</w:t>
            </w:r>
          </w:p>
        </w:tc>
        <w:tc>
          <w:tcPr>
            <w:tcW w:w="645" w:type="pct"/>
          </w:tcPr>
          <w:p w14:paraId="1726D1C6" w14:textId="365E0D01" w:rsidR="00FD780E" w:rsidRPr="00B47EF0" w:rsidRDefault="0060163E" w:rsidP="00B92418">
            <w:pPr>
              <w:adjustRightInd w:val="0"/>
              <w:snapToGrid w:val="0"/>
              <w:jc w:val="center"/>
              <w:rPr>
                <w:rFonts w:ascii="仿宋" w:eastAsia="仿宋" w:hAnsi="仿宋" w:cs="仿宋"/>
                <w:sz w:val="22"/>
                <w:szCs w:val="22"/>
              </w:rPr>
            </w:pPr>
            <w:r w:rsidRPr="00D446FA">
              <w:rPr>
                <w:rFonts w:ascii="仿宋" w:eastAsia="仿宋" w:hAnsi="仿宋" w:cs="Times New Roman" w:hint="eastAsia"/>
                <w:szCs w:val="21"/>
              </w:rPr>
              <w:t>线下</w:t>
            </w:r>
            <w:r w:rsidR="00FD780E" w:rsidRPr="00B47EF0">
              <w:rPr>
                <w:rFonts w:ascii="仿宋" w:eastAsia="仿宋" w:hAnsi="仿宋" w:cs="仿宋" w:hint="eastAsia"/>
                <w:sz w:val="22"/>
                <w:szCs w:val="22"/>
              </w:rPr>
              <w:t>面试</w:t>
            </w:r>
          </w:p>
        </w:tc>
        <w:tc>
          <w:tcPr>
            <w:tcW w:w="968" w:type="pct"/>
          </w:tcPr>
          <w:p w14:paraId="474A50AD" w14:textId="55E86874"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hint="eastAsia"/>
                <w:sz w:val="22"/>
                <w:szCs w:val="22"/>
              </w:rPr>
              <w:t>第一教学馆</w:t>
            </w:r>
            <w:r w:rsidRPr="00B47EF0">
              <w:rPr>
                <w:rFonts w:ascii="仿宋" w:eastAsia="仿宋" w:hAnsi="仿宋" w:cs="仿宋"/>
                <w:sz w:val="22"/>
                <w:szCs w:val="22"/>
              </w:rPr>
              <w:t>30</w:t>
            </w:r>
            <w:r w:rsidR="00B47EF0" w:rsidRPr="00B47EF0">
              <w:rPr>
                <w:rFonts w:ascii="仿宋" w:eastAsia="仿宋" w:hAnsi="仿宋" w:cs="仿宋"/>
                <w:sz w:val="22"/>
                <w:szCs w:val="22"/>
              </w:rPr>
              <w:t>4</w:t>
            </w:r>
          </w:p>
        </w:tc>
        <w:tc>
          <w:tcPr>
            <w:tcW w:w="1129" w:type="pct"/>
          </w:tcPr>
          <w:p w14:paraId="0905DC16" w14:textId="1348E492"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3月3</w:t>
            </w:r>
            <w:r w:rsidR="00B47EF0" w:rsidRPr="00B47EF0">
              <w:rPr>
                <w:rFonts w:ascii="仿宋" w:eastAsia="仿宋" w:hAnsi="仿宋" w:cs="仿宋"/>
                <w:sz w:val="22"/>
                <w:szCs w:val="22"/>
              </w:rPr>
              <w:t>0</w:t>
            </w:r>
            <w:r w:rsidRPr="00B47EF0">
              <w:rPr>
                <w:rFonts w:ascii="仿宋" w:eastAsia="仿宋" w:hAnsi="仿宋" w:cs="仿宋"/>
                <w:sz w:val="22"/>
                <w:szCs w:val="22"/>
              </w:rPr>
              <w:t>日8:</w:t>
            </w:r>
            <w:r w:rsidR="00B47EF0" w:rsidRPr="00B47EF0">
              <w:rPr>
                <w:rFonts w:ascii="仿宋" w:eastAsia="仿宋" w:hAnsi="仿宋" w:cs="仿宋"/>
                <w:sz w:val="22"/>
                <w:szCs w:val="22"/>
              </w:rPr>
              <w:t>3</w:t>
            </w:r>
            <w:r w:rsidRPr="00B47EF0">
              <w:rPr>
                <w:rFonts w:ascii="仿宋" w:eastAsia="仿宋" w:hAnsi="仿宋" w:cs="仿宋"/>
                <w:sz w:val="22"/>
                <w:szCs w:val="22"/>
              </w:rPr>
              <w:t>0</w:t>
            </w:r>
          </w:p>
        </w:tc>
      </w:tr>
      <w:tr w:rsidR="00FD780E" w:rsidRPr="002162B6" w14:paraId="7F1894BB" w14:textId="77777777" w:rsidTr="00D446FA">
        <w:tc>
          <w:tcPr>
            <w:tcW w:w="404" w:type="pct"/>
          </w:tcPr>
          <w:p w14:paraId="5C07D530"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3</w:t>
            </w:r>
          </w:p>
        </w:tc>
        <w:tc>
          <w:tcPr>
            <w:tcW w:w="645" w:type="pct"/>
          </w:tcPr>
          <w:p w14:paraId="338A7BA3"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085403</w:t>
            </w:r>
          </w:p>
        </w:tc>
        <w:tc>
          <w:tcPr>
            <w:tcW w:w="1209" w:type="pct"/>
          </w:tcPr>
          <w:p w14:paraId="62B5F6F4" w14:textId="6A5A59B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集成电路工程1</w:t>
            </w:r>
            <w:r w:rsidRPr="00B47EF0">
              <w:rPr>
                <w:rFonts w:ascii="仿宋" w:eastAsia="仿宋" w:hAnsi="仿宋" w:cs="仿宋" w:hint="eastAsia"/>
                <w:sz w:val="22"/>
                <w:szCs w:val="22"/>
              </w:rPr>
              <w:t>组</w:t>
            </w:r>
          </w:p>
          <w:p w14:paraId="79CFC734" w14:textId="77777777" w:rsidR="00FD780E" w:rsidRPr="00B47EF0" w:rsidRDefault="00FD780E" w:rsidP="00B92418">
            <w:pPr>
              <w:adjustRightInd w:val="0"/>
              <w:snapToGrid w:val="0"/>
              <w:jc w:val="center"/>
              <w:rPr>
                <w:rFonts w:ascii="仿宋" w:eastAsia="仿宋" w:hAnsi="仿宋" w:cs="仿宋"/>
                <w:sz w:val="22"/>
                <w:szCs w:val="22"/>
              </w:rPr>
            </w:pPr>
          </w:p>
        </w:tc>
        <w:tc>
          <w:tcPr>
            <w:tcW w:w="645" w:type="pct"/>
          </w:tcPr>
          <w:p w14:paraId="331A0A8E" w14:textId="5125B501" w:rsidR="00FD780E" w:rsidRPr="00B47EF0" w:rsidRDefault="0060163E" w:rsidP="00B92418">
            <w:pPr>
              <w:adjustRightInd w:val="0"/>
              <w:snapToGrid w:val="0"/>
              <w:jc w:val="center"/>
              <w:rPr>
                <w:rFonts w:ascii="仿宋" w:eastAsia="仿宋" w:hAnsi="仿宋" w:cs="仿宋"/>
                <w:sz w:val="22"/>
                <w:szCs w:val="22"/>
              </w:rPr>
            </w:pPr>
            <w:r w:rsidRPr="00D446FA">
              <w:rPr>
                <w:rFonts w:ascii="仿宋" w:eastAsia="仿宋" w:hAnsi="仿宋" w:cs="Times New Roman" w:hint="eastAsia"/>
                <w:szCs w:val="21"/>
              </w:rPr>
              <w:t>线下</w:t>
            </w:r>
            <w:r w:rsidR="00FD780E" w:rsidRPr="00B47EF0">
              <w:rPr>
                <w:rFonts w:ascii="仿宋" w:eastAsia="仿宋" w:hAnsi="仿宋" w:cs="仿宋" w:hint="eastAsia"/>
                <w:sz w:val="22"/>
                <w:szCs w:val="22"/>
              </w:rPr>
              <w:t>面试</w:t>
            </w:r>
          </w:p>
        </w:tc>
        <w:tc>
          <w:tcPr>
            <w:tcW w:w="968" w:type="pct"/>
          </w:tcPr>
          <w:p w14:paraId="0913BC63" w14:textId="0B6DB0E9"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hint="eastAsia"/>
                <w:sz w:val="22"/>
                <w:szCs w:val="22"/>
              </w:rPr>
              <w:t>第一教学馆</w:t>
            </w:r>
            <w:r w:rsidRPr="00B47EF0">
              <w:rPr>
                <w:rFonts w:ascii="仿宋" w:eastAsia="仿宋" w:hAnsi="仿宋" w:cs="仿宋"/>
                <w:sz w:val="22"/>
                <w:szCs w:val="22"/>
              </w:rPr>
              <w:t>303</w:t>
            </w:r>
          </w:p>
        </w:tc>
        <w:tc>
          <w:tcPr>
            <w:tcW w:w="1129" w:type="pct"/>
          </w:tcPr>
          <w:p w14:paraId="552ECA6D" w14:textId="594159D4"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3月3</w:t>
            </w:r>
            <w:r w:rsidR="00B47EF0" w:rsidRPr="00B47EF0">
              <w:rPr>
                <w:rFonts w:ascii="仿宋" w:eastAsia="仿宋" w:hAnsi="仿宋" w:cs="仿宋"/>
                <w:sz w:val="22"/>
                <w:szCs w:val="22"/>
              </w:rPr>
              <w:t>1</w:t>
            </w:r>
            <w:r w:rsidRPr="00B47EF0">
              <w:rPr>
                <w:rFonts w:ascii="仿宋" w:eastAsia="仿宋" w:hAnsi="仿宋" w:cs="仿宋"/>
                <w:sz w:val="22"/>
                <w:szCs w:val="22"/>
              </w:rPr>
              <w:t>日8:</w:t>
            </w:r>
            <w:r w:rsidR="00B47EF0" w:rsidRPr="00B47EF0">
              <w:rPr>
                <w:rFonts w:ascii="仿宋" w:eastAsia="仿宋" w:hAnsi="仿宋" w:cs="仿宋"/>
                <w:sz w:val="22"/>
                <w:szCs w:val="22"/>
              </w:rPr>
              <w:t>3</w:t>
            </w:r>
            <w:r w:rsidRPr="00B47EF0">
              <w:rPr>
                <w:rFonts w:ascii="仿宋" w:eastAsia="仿宋" w:hAnsi="仿宋" w:cs="仿宋"/>
                <w:sz w:val="22"/>
                <w:szCs w:val="22"/>
              </w:rPr>
              <w:t>0</w:t>
            </w:r>
          </w:p>
        </w:tc>
      </w:tr>
      <w:tr w:rsidR="00FD780E" w:rsidRPr="002162B6" w14:paraId="01F4C165" w14:textId="77777777" w:rsidTr="00D446FA">
        <w:tc>
          <w:tcPr>
            <w:tcW w:w="404" w:type="pct"/>
          </w:tcPr>
          <w:p w14:paraId="6D0EC1AB"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4</w:t>
            </w:r>
          </w:p>
        </w:tc>
        <w:tc>
          <w:tcPr>
            <w:tcW w:w="645" w:type="pct"/>
          </w:tcPr>
          <w:p w14:paraId="6A28A126"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085403</w:t>
            </w:r>
          </w:p>
        </w:tc>
        <w:tc>
          <w:tcPr>
            <w:tcW w:w="1209" w:type="pct"/>
          </w:tcPr>
          <w:p w14:paraId="33BB1B87" w14:textId="10A654BD" w:rsidR="00FD780E" w:rsidRPr="00B47EF0" w:rsidRDefault="00FD780E" w:rsidP="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集成电路工程2</w:t>
            </w:r>
            <w:r w:rsidRPr="00B47EF0">
              <w:rPr>
                <w:rFonts w:ascii="仿宋" w:eastAsia="仿宋" w:hAnsi="仿宋" w:cs="仿宋" w:hint="eastAsia"/>
                <w:sz w:val="22"/>
                <w:szCs w:val="22"/>
              </w:rPr>
              <w:t>组</w:t>
            </w:r>
          </w:p>
        </w:tc>
        <w:tc>
          <w:tcPr>
            <w:tcW w:w="645" w:type="pct"/>
          </w:tcPr>
          <w:p w14:paraId="2C1BD306" w14:textId="2E9DD8CE" w:rsidR="00FD780E" w:rsidRPr="00B47EF0" w:rsidRDefault="0060163E" w:rsidP="00B92418">
            <w:pPr>
              <w:adjustRightInd w:val="0"/>
              <w:snapToGrid w:val="0"/>
              <w:jc w:val="center"/>
              <w:rPr>
                <w:rFonts w:ascii="仿宋" w:eastAsia="仿宋" w:hAnsi="仿宋" w:cs="仿宋"/>
                <w:sz w:val="22"/>
                <w:szCs w:val="22"/>
              </w:rPr>
            </w:pPr>
            <w:r w:rsidRPr="00D446FA">
              <w:rPr>
                <w:rFonts w:ascii="仿宋" w:eastAsia="仿宋" w:hAnsi="仿宋" w:cs="Times New Roman" w:hint="eastAsia"/>
                <w:szCs w:val="21"/>
              </w:rPr>
              <w:t>线下</w:t>
            </w:r>
            <w:r w:rsidR="00FD780E" w:rsidRPr="00B47EF0">
              <w:rPr>
                <w:rFonts w:ascii="仿宋" w:eastAsia="仿宋" w:hAnsi="仿宋" w:cs="仿宋" w:hint="eastAsia"/>
                <w:sz w:val="22"/>
                <w:szCs w:val="22"/>
              </w:rPr>
              <w:t>面试</w:t>
            </w:r>
          </w:p>
        </w:tc>
        <w:tc>
          <w:tcPr>
            <w:tcW w:w="968" w:type="pct"/>
          </w:tcPr>
          <w:p w14:paraId="427B63DF" w14:textId="1505E545"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hint="eastAsia"/>
                <w:sz w:val="22"/>
                <w:szCs w:val="22"/>
              </w:rPr>
              <w:t>第一教学馆</w:t>
            </w:r>
            <w:r w:rsidRPr="00B47EF0">
              <w:rPr>
                <w:rFonts w:ascii="仿宋" w:eastAsia="仿宋" w:hAnsi="仿宋" w:cs="仿宋"/>
                <w:sz w:val="22"/>
                <w:szCs w:val="22"/>
              </w:rPr>
              <w:t>30</w:t>
            </w:r>
            <w:r w:rsidR="00B47EF0" w:rsidRPr="00B47EF0">
              <w:rPr>
                <w:rFonts w:ascii="仿宋" w:eastAsia="仿宋" w:hAnsi="仿宋" w:cs="仿宋"/>
                <w:sz w:val="22"/>
                <w:szCs w:val="22"/>
              </w:rPr>
              <w:t>4</w:t>
            </w:r>
          </w:p>
        </w:tc>
        <w:tc>
          <w:tcPr>
            <w:tcW w:w="1129" w:type="pct"/>
          </w:tcPr>
          <w:p w14:paraId="12B341EC" w14:textId="0A1E506D"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3月3</w:t>
            </w:r>
            <w:r w:rsidR="00B47EF0" w:rsidRPr="00B47EF0">
              <w:rPr>
                <w:rFonts w:ascii="仿宋" w:eastAsia="仿宋" w:hAnsi="仿宋" w:cs="仿宋"/>
                <w:sz w:val="22"/>
                <w:szCs w:val="22"/>
              </w:rPr>
              <w:t>1</w:t>
            </w:r>
            <w:r w:rsidRPr="00B47EF0">
              <w:rPr>
                <w:rFonts w:ascii="仿宋" w:eastAsia="仿宋" w:hAnsi="仿宋" w:cs="仿宋"/>
                <w:sz w:val="22"/>
                <w:szCs w:val="22"/>
              </w:rPr>
              <w:t>日8:</w:t>
            </w:r>
            <w:r w:rsidR="00B47EF0" w:rsidRPr="00B47EF0">
              <w:rPr>
                <w:rFonts w:ascii="仿宋" w:eastAsia="仿宋" w:hAnsi="仿宋" w:cs="仿宋"/>
                <w:sz w:val="22"/>
                <w:szCs w:val="22"/>
              </w:rPr>
              <w:t>3</w:t>
            </w:r>
            <w:r w:rsidRPr="00B47EF0">
              <w:rPr>
                <w:rFonts w:ascii="仿宋" w:eastAsia="仿宋" w:hAnsi="仿宋" w:cs="仿宋"/>
                <w:sz w:val="22"/>
                <w:szCs w:val="22"/>
              </w:rPr>
              <w:t>0</w:t>
            </w:r>
          </w:p>
        </w:tc>
      </w:tr>
      <w:tr w:rsidR="00FD780E" w:rsidRPr="002162B6" w14:paraId="24E12837" w14:textId="77777777" w:rsidTr="00D446FA">
        <w:tc>
          <w:tcPr>
            <w:tcW w:w="404" w:type="pct"/>
          </w:tcPr>
          <w:p w14:paraId="25ABFE2F"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5</w:t>
            </w:r>
          </w:p>
        </w:tc>
        <w:tc>
          <w:tcPr>
            <w:tcW w:w="645" w:type="pct"/>
          </w:tcPr>
          <w:p w14:paraId="52431749" w14:textId="77777777" w:rsidR="00FD780E" w:rsidRPr="00B47EF0" w:rsidRDefault="00FD780E" w:rsidP="00B92418">
            <w:pPr>
              <w:adjustRightInd w:val="0"/>
              <w:snapToGrid w:val="0"/>
              <w:jc w:val="center"/>
              <w:rPr>
                <w:rFonts w:ascii="仿宋" w:eastAsia="仿宋" w:hAnsi="仿宋" w:cs="仿宋"/>
                <w:sz w:val="22"/>
                <w:szCs w:val="22"/>
              </w:rPr>
            </w:pPr>
            <w:r w:rsidRPr="00B47EF0">
              <w:rPr>
                <w:rFonts w:ascii="仿宋" w:eastAsia="仿宋" w:hAnsi="仿宋" w:cs="仿宋"/>
                <w:sz w:val="22"/>
                <w:szCs w:val="22"/>
              </w:rPr>
              <w:t>085403</w:t>
            </w:r>
          </w:p>
        </w:tc>
        <w:tc>
          <w:tcPr>
            <w:tcW w:w="1209" w:type="pct"/>
          </w:tcPr>
          <w:p w14:paraId="72E11D90" w14:textId="1A22F645" w:rsidR="00FD780E" w:rsidRPr="00B47EF0" w:rsidRDefault="00FD780E" w:rsidP="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集成电路工程3</w:t>
            </w:r>
            <w:r w:rsidRPr="00B47EF0">
              <w:rPr>
                <w:rFonts w:ascii="仿宋" w:eastAsia="仿宋" w:hAnsi="仿宋" w:cs="仿宋" w:hint="eastAsia"/>
                <w:sz w:val="22"/>
                <w:szCs w:val="22"/>
              </w:rPr>
              <w:t>组</w:t>
            </w:r>
          </w:p>
        </w:tc>
        <w:tc>
          <w:tcPr>
            <w:tcW w:w="645" w:type="pct"/>
          </w:tcPr>
          <w:p w14:paraId="4138198B" w14:textId="789330D2" w:rsidR="00FD780E" w:rsidRPr="00B47EF0" w:rsidRDefault="0060163E" w:rsidP="00B92418">
            <w:pPr>
              <w:adjustRightInd w:val="0"/>
              <w:snapToGrid w:val="0"/>
              <w:jc w:val="center"/>
              <w:rPr>
                <w:rFonts w:ascii="仿宋" w:eastAsia="仿宋" w:hAnsi="仿宋" w:cs="仿宋"/>
                <w:sz w:val="22"/>
                <w:szCs w:val="22"/>
              </w:rPr>
            </w:pPr>
            <w:r w:rsidRPr="00D446FA">
              <w:rPr>
                <w:rFonts w:ascii="仿宋" w:eastAsia="仿宋" w:hAnsi="仿宋" w:cs="Times New Roman" w:hint="eastAsia"/>
                <w:szCs w:val="21"/>
              </w:rPr>
              <w:t>线下</w:t>
            </w:r>
            <w:r w:rsidR="00FD780E" w:rsidRPr="00B47EF0">
              <w:rPr>
                <w:rFonts w:ascii="仿宋" w:eastAsia="仿宋" w:hAnsi="仿宋" w:cs="仿宋" w:hint="eastAsia"/>
                <w:sz w:val="22"/>
                <w:szCs w:val="22"/>
              </w:rPr>
              <w:t>面试</w:t>
            </w:r>
          </w:p>
        </w:tc>
        <w:tc>
          <w:tcPr>
            <w:tcW w:w="968" w:type="pct"/>
          </w:tcPr>
          <w:p w14:paraId="2038C9A2" w14:textId="14355A9A"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hint="eastAsia"/>
                <w:sz w:val="22"/>
                <w:szCs w:val="22"/>
              </w:rPr>
              <w:t>第一教学馆</w:t>
            </w:r>
            <w:r w:rsidRPr="00B47EF0">
              <w:rPr>
                <w:rFonts w:ascii="仿宋" w:eastAsia="仿宋" w:hAnsi="仿宋" w:cs="仿宋"/>
                <w:sz w:val="22"/>
                <w:szCs w:val="22"/>
              </w:rPr>
              <w:t>30</w:t>
            </w:r>
            <w:r w:rsidR="00B47EF0" w:rsidRPr="00B47EF0">
              <w:rPr>
                <w:rFonts w:ascii="仿宋" w:eastAsia="仿宋" w:hAnsi="仿宋" w:cs="仿宋"/>
                <w:sz w:val="22"/>
                <w:szCs w:val="22"/>
              </w:rPr>
              <w:t>5</w:t>
            </w:r>
          </w:p>
        </w:tc>
        <w:tc>
          <w:tcPr>
            <w:tcW w:w="1129" w:type="pct"/>
          </w:tcPr>
          <w:p w14:paraId="3D9C010D" w14:textId="46560501" w:rsidR="00FD780E" w:rsidRPr="00B47EF0" w:rsidRDefault="00FD780E">
            <w:pPr>
              <w:adjustRightInd w:val="0"/>
              <w:snapToGrid w:val="0"/>
              <w:jc w:val="center"/>
              <w:rPr>
                <w:rFonts w:ascii="仿宋" w:eastAsia="仿宋" w:hAnsi="仿宋" w:cs="仿宋"/>
                <w:sz w:val="22"/>
                <w:szCs w:val="22"/>
              </w:rPr>
            </w:pPr>
            <w:r w:rsidRPr="00B47EF0">
              <w:rPr>
                <w:rFonts w:ascii="仿宋" w:eastAsia="仿宋" w:hAnsi="仿宋" w:cs="仿宋"/>
                <w:sz w:val="22"/>
                <w:szCs w:val="22"/>
              </w:rPr>
              <w:t>3月3</w:t>
            </w:r>
            <w:r w:rsidR="00B47EF0" w:rsidRPr="00B47EF0">
              <w:rPr>
                <w:rFonts w:ascii="仿宋" w:eastAsia="仿宋" w:hAnsi="仿宋" w:cs="仿宋"/>
                <w:sz w:val="22"/>
                <w:szCs w:val="22"/>
              </w:rPr>
              <w:t>1</w:t>
            </w:r>
            <w:r w:rsidRPr="00B47EF0">
              <w:rPr>
                <w:rFonts w:ascii="仿宋" w:eastAsia="仿宋" w:hAnsi="仿宋" w:cs="仿宋"/>
                <w:sz w:val="22"/>
                <w:szCs w:val="22"/>
              </w:rPr>
              <w:t>日8:</w:t>
            </w:r>
            <w:r w:rsidR="00B47EF0" w:rsidRPr="00B47EF0">
              <w:rPr>
                <w:rFonts w:ascii="仿宋" w:eastAsia="仿宋" w:hAnsi="仿宋" w:cs="仿宋"/>
                <w:sz w:val="22"/>
                <w:szCs w:val="22"/>
              </w:rPr>
              <w:t>3</w:t>
            </w:r>
            <w:r w:rsidRPr="00B47EF0">
              <w:rPr>
                <w:rFonts w:ascii="仿宋" w:eastAsia="仿宋" w:hAnsi="仿宋" w:cs="仿宋"/>
                <w:sz w:val="22"/>
                <w:szCs w:val="22"/>
              </w:rPr>
              <w:t>0</w:t>
            </w:r>
          </w:p>
        </w:tc>
      </w:tr>
    </w:tbl>
    <w:p w14:paraId="28C1CA83" w14:textId="77777777" w:rsidR="00874586" w:rsidRPr="00136622" w:rsidRDefault="00874586" w:rsidP="00874586">
      <w:pPr>
        <w:ind w:firstLineChars="200" w:firstLine="422"/>
        <w:rPr>
          <w:rFonts w:ascii="仿宋" w:eastAsia="仿宋" w:hAnsi="仿宋" w:cs="仿宋"/>
          <w:b/>
          <w:color w:val="FF0000"/>
          <w:szCs w:val="21"/>
        </w:rPr>
      </w:pPr>
      <w:r w:rsidRPr="00136622">
        <w:rPr>
          <w:rFonts w:ascii="仿宋" w:eastAsia="仿宋" w:hAnsi="仿宋" w:cs="仿宋" w:hint="eastAsia"/>
          <w:b/>
          <w:color w:val="FF0000"/>
          <w:szCs w:val="21"/>
        </w:rPr>
        <w:t>备注：面试地点为大连理工大学凌水主校区（大连市甘井子区凌工路</w:t>
      </w:r>
      <w:r w:rsidRPr="00136622">
        <w:rPr>
          <w:rFonts w:ascii="仿宋" w:eastAsia="仿宋" w:hAnsi="仿宋" w:cs="仿宋"/>
          <w:b/>
          <w:color w:val="FF0000"/>
          <w:szCs w:val="21"/>
        </w:rPr>
        <w:t>2号）</w:t>
      </w:r>
    </w:p>
    <w:p w14:paraId="2A93C4BA" w14:textId="77777777" w:rsidR="006046F9" w:rsidRDefault="00D13B2B">
      <w:pPr>
        <w:ind w:firstLineChars="200" w:firstLine="562"/>
        <w:rPr>
          <w:rFonts w:ascii="仿宋" w:eastAsia="仿宋" w:hAnsi="仿宋" w:cs="仿宋"/>
          <w:b/>
          <w:sz w:val="28"/>
          <w:szCs w:val="28"/>
        </w:rPr>
      </w:pPr>
      <w:r>
        <w:rPr>
          <w:rFonts w:ascii="仿宋" w:eastAsia="仿宋" w:hAnsi="仿宋" w:cs="仿宋" w:hint="eastAsia"/>
          <w:b/>
          <w:sz w:val="28"/>
          <w:szCs w:val="28"/>
        </w:rPr>
        <w:t>（五）特殊加分政策：</w:t>
      </w:r>
    </w:p>
    <w:p w14:paraId="01EECE9E"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1.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14:paraId="41793BF8"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14:paraId="62FE7841"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3.参加“选聘高校毕业生到村任职”项目服务期满、考核称职以上的考生，3年内参加全国硕士研究生招生考试的，初试总分加10</w:t>
      </w:r>
      <w:r>
        <w:rPr>
          <w:rFonts w:ascii="仿宋" w:eastAsia="仿宋" w:hAnsi="仿宋" w:cs="仿宋" w:hint="eastAsia"/>
          <w:sz w:val="28"/>
          <w:szCs w:val="28"/>
        </w:rPr>
        <w:lastRenderedPageBreak/>
        <w:t>分，同等条件下优先录取，其中报考人文社科类专业研究生的，初试总分加15分。</w:t>
      </w:r>
    </w:p>
    <w:p w14:paraId="6EC2140F"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初试加分项目</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累计，同时满足两项以上初试加分条件的考生按最高项加分。</w:t>
      </w:r>
    </w:p>
    <w:p w14:paraId="26886D1A" w14:textId="094B1BF0"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申请初试加分的考生请于</w:t>
      </w:r>
      <w:r w:rsidR="00BA72C5">
        <w:rPr>
          <w:rFonts w:ascii="仿宋" w:eastAsia="仿宋" w:hAnsi="仿宋" w:cs="仿宋" w:hint="eastAsia"/>
          <w:sz w:val="28"/>
          <w:szCs w:val="28"/>
        </w:rPr>
        <w:t>3</w:t>
      </w:r>
      <w:r w:rsidR="00BA72C5" w:rsidRPr="002A5A88">
        <w:rPr>
          <w:rFonts w:ascii="仿宋" w:eastAsia="仿宋" w:hAnsi="仿宋" w:cs="仿宋" w:hint="eastAsia"/>
          <w:sz w:val="28"/>
          <w:szCs w:val="28"/>
        </w:rPr>
        <w:t>月</w:t>
      </w:r>
      <w:r w:rsidR="002A5A88" w:rsidRPr="00C4599A">
        <w:rPr>
          <w:rFonts w:ascii="仿宋" w:eastAsia="仿宋" w:hAnsi="仿宋" w:cs="仿宋"/>
          <w:sz w:val="28"/>
          <w:szCs w:val="28"/>
        </w:rPr>
        <w:t>27</w:t>
      </w:r>
      <w:r w:rsidR="002A5A88" w:rsidRPr="00C4599A">
        <w:rPr>
          <w:rFonts w:ascii="仿宋" w:eastAsia="仿宋" w:hAnsi="仿宋" w:cs="仿宋" w:hint="eastAsia"/>
          <w:sz w:val="28"/>
          <w:szCs w:val="28"/>
        </w:rPr>
        <w:t>日</w:t>
      </w:r>
      <w:r>
        <w:rPr>
          <w:rFonts w:ascii="仿宋" w:eastAsia="仿宋" w:hAnsi="仿宋" w:cs="仿宋" w:hint="eastAsia"/>
          <w:sz w:val="28"/>
          <w:szCs w:val="28"/>
        </w:rPr>
        <w:t>前将符合加分项要求的相关证明材料（含身份证件）扫描件发送至指定邮箱（liuyihang@dlut.edu.cn）。未在规定时间内按要求报备者，视为放弃特殊加分申请资格。</w:t>
      </w:r>
    </w:p>
    <w:p w14:paraId="5ACE366A" w14:textId="77777777" w:rsidR="006046F9" w:rsidRDefault="00D13B2B">
      <w:pPr>
        <w:ind w:firstLineChars="200" w:firstLine="562"/>
        <w:rPr>
          <w:rFonts w:ascii="仿宋" w:eastAsia="仿宋" w:hAnsi="仿宋" w:cs="仿宋"/>
          <w:sz w:val="28"/>
          <w:szCs w:val="28"/>
        </w:rPr>
      </w:pPr>
      <w:r>
        <w:rPr>
          <w:rFonts w:ascii="仿宋" w:eastAsia="仿宋" w:hAnsi="仿宋" w:cs="仿宋" w:hint="eastAsia"/>
          <w:b/>
          <w:bCs/>
          <w:sz w:val="28"/>
          <w:szCs w:val="28"/>
        </w:rPr>
        <w:t>（六）</w:t>
      </w:r>
      <w:r>
        <w:rPr>
          <w:rFonts w:ascii="仿宋" w:eastAsia="仿宋" w:hAnsi="仿宋" w:cs="仿宋" w:hint="eastAsia"/>
          <w:b/>
          <w:bCs/>
          <w:spacing w:val="-10"/>
          <w:sz w:val="28"/>
          <w:szCs w:val="28"/>
        </w:rPr>
        <w:t>复试总成绩的计算办法</w:t>
      </w:r>
    </w:p>
    <w:p w14:paraId="340A74A6"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复试总成绩的计算公式为：总成绩=外语能力测试成绩+综合素质和能力考核成绩+专业素质和能力考核成绩+复试特殊专长加分。</w:t>
      </w:r>
    </w:p>
    <w:p w14:paraId="1029CC9D" w14:textId="6B2E0375"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初试成绩满分为500分的专业，复试考核成绩为400分，其中外语能力测试30分，综合素质和能力考核120分，专业素质和能力考核250分。</w:t>
      </w:r>
    </w:p>
    <w:p w14:paraId="2E9B6160" w14:textId="17D5B053"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凡复试考核成绩（不含加分）低于240分或综合素质考核成绩低于72分、或专业综合能力考核成绩低于150分、或外语能力测试缺考的考生，即为不合格，不予录取。</w:t>
      </w:r>
    </w:p>
    <w:p w14:paraId="28A925B8" w14:textId="77777777" w:rsidR="006046F9" w:rsidRDefault="00D13B2B">
      <w:pPr>
        <w:ind w:firstLineChars="200" w:firstLine="562"/>
        <w:rPr>
          <w:rFonts w:ascii="黑体" w:eastAsia="黑体" w:hAnsi="黑体" w:cs="黑体"/>
          <w:b/>
          <w:sz w:val="28"/>
          <w:szCs w:val="28"/>
        </w:rPr>
      </w:pPr>
      <w:r>
        <w:rPr>
          <w:rFonts w:ascii="黑体" w:eastAsia="黑体" w:hAnsi="黑体" w:cs="黑体" w:hint="eastAsia"/>
          <w:b/>
          <w:sz w:val="28"/>
          <w:szCs w:val="28"/>
        </w:rPr>
        <w:t>二、调剂</w:t>
      </w:r>
    </w:p>
    <w:p w14:paraId="7C18C16E" w14:textId="1A751D37" w:rsidR="006046F9" w:rsidRDefault="00D13B2B">
      <w:pPr>
        <w:ind w:firstLineChars="200" w:firstLine="560"/>
        <w:rPr>
          <w:rFonts w:ascii="仿宋" w:eastAsia="仿宋" w:hAnsi="仿宋" w:cs="仿宋"/>
          <w:bCs/>
          <w:sz w:val="28"/>
          <w:szCs w:val="28"/>
        </w:rPr>
      </w:pPr>
      <w:r>
        <w:rPr>
          <w:rFonts w:ascii="仿宋" w:eastAsia="仿宋" w:hAnsi="仿宋" w:cs="仿宋" w:hint="eastAsia"/>
          <w:bCs/>
          <w:sz w:val="28"/>
          <w:szCs w:val="28"/>
        </w:rPr>
        <w:t>调剂考生要满足《大连理工大学202</w:t>
      </w:r>
      <w:r w:rsidR="00326CCF">
        <w:rPr>
          <w:rFonts w:ascii="仿宋" w:eastAsia="仿宋" w:hAnsi="仿宋" w:cs="仿宋"/>
          <w:bCs/>
          <w:sz w:val="28"/>
          <w:szCs w:val="28"/>
        </w:rPr>
        <w:t>4</w:t>
      </w:r>
      <w:r>
        <w:rPr>
          <w:rFonts w:ascii="仿宋" w:eastAsia="仿宋" w:hAnsi="仿宋" w:cs="仿宋" w:hint="eastAsia"/>
          <w:bCs/>
          <w:sz w:val="28"/>
          <w:szCs w:val="28"/>
        </w:rPr>
        <w:t>年全国硕士研究生招生考试复试录取工作办法》中规定的基本条件，具体调剂招生计划、调剂办法、规则流程等将于调剂前发布。</w:t>
      </w:r>
    </w:p>
    <w:p w14:paraId="0BE3DD93" w14:textId="77777777" w:rsidR="006046F9" w:rsidRDefault="00D13B2B">
      <w:pPr>
        <w:ind w:firstLineChars="200" w:firstLine="562"/>
        <w:rPr>
          <w:rFonts w:ascii="黑体" w:eastAsia="黑体" w:hAnsi="黑体" w:cs="黑体"/>
          <w:b/>
          <w:sz w:val="28"/>
          <w:szCs w:val="28"/>
        </w:rPr>
      </w:pPr>
      <w:r>
        <w:rPr>
          <w:rFonts w:ascii="黑体" w:eastAsia="黑体" w:hAnsi="黑体" w:cs="黑体" w:hint="eastAsia"/>
          <w:b/>
          <w:sz w:val="28"/>
          <w:szCs w:val="28"/>
        </w:rPr>
        <w:t>三、体检</w:t>
      </w:r>
    </w:p>
    <w:p w14:paraId="67C2A047" w14:textId="51D76C80" w:rsidR="00326CCF" w:rsidRDefault="00AA00FA" w:rsidP="00326CCF">
      <w:pPr>
        <w:ind w:firstLineChars="200" w:firstLine="560"/>
        <w:rPr>
          <w:rFonts w:ascii="仿宋" w:eastAsia="仿宋" w:hAnsi="仿宋" w:cs="仿宋"/>
          <w:sz w:val="28"/>
          <w:szCs w:val="28"/>
        </w:rPr>
      </w:pPr>
      <w:r>
        <w:rPr>
          <w:rFonts w:ascii="仿宋" w:eastAsia="仿宋" w:hAnsi="仿宋" w:cs="仿宋" w:hint="eastAsia"/>
          <w:sz w:val="28"/>
          <w:szCs w:val="28"/>
        </w:rPr>
        <w:lastRenderedPageBreak/>
        <w:t>我校</w:t>
      </w:r>
      <w:r w:rsidR="00317D48">
        <w:rPr>
          <w:rFonts w:ascii="仿宋" w:eastAsia="仿宋" w:hAnsi="仿宋" w:cs="仿宋" w:hint="eastAsia"/>
          <w:sz w:val="28"/>
          <w:szCs w:val="28"/>
        </w:rPr>
        <w:t>2024</w:t>
      </w:r>
      <w:r>
        <w:rPr>
          <w:rFonts w:ascii="仿宋" w:eastAsia="仿宋" w:hAnsi="仿宋" w:cs="仿宋" w:hint="eastAsia"/>
          <w:sz w:val="28"/>
          <w:szCs w:val="28"/>
        </w:rPr>
        <w:t>年硕士研究生招生考试体检与新生入学体检合并</w:t>
      </w:r>
      <w:r w:rsidR="00317D48">
        <w:rPr>
          <w:rFonts w:ascii="仿宋" w:eastAsia="仿宋" w:hAnsi="仿宋" w:cs="仿宋" w:hint="eastAsia"/>
          <w:sz w:val="28"/>
          <w:szCs w:val="28"/>
        </w:rPr>
        <w:t>，</w:t>
      </w:r>
      <w:r>
        <w:rPr>
          <w:rFonts w:ascii="仿宋" w:eastAsia="仿宋" w:hAnsi="仿宋" w:cs="仿宋" w:hint="eastAsia"/>
          <w:sz w:val="28"/>
          <w:szCs w:val="28"/>
        </w:rPr>
        <w:t>已录取考生将在开学时参加学校组织的入学体检</w:t>
      </w:r>
      <w:r w:rsidR="00317D48">
        <w:rPr>
          <w:rFonts w:ascii="仿宋" w:eastAsia="仿宋" w:hAnsi="仿宋" w:cs="仿宋" w:hint="eastAsia"/>
          <w:sz w:val="28"/>
          <w:szCs w:val="28"/>
        </w:rPr>
        <w:t>。</w:t>
      </w:r>
      <w:r w:rsidR="00326CCF" w:rsidRPr="00326CCF">
        <w:rPr>
          <w:rFonts w:ascii="仿宋" w:eastAsia="仿宋" w:hAnsi="仿宋" w:cs="仿宋" w:hint="eastAsia"/>
          <w:sz w:val="28"/>
          <w:szCs w:val="28"/>
        </w:rPr>
        <w:t>体检参照《教育部、卫生部、中国残疾人联合会关于印发〈普通高等学校招生体检工作指导意见〉的通知》（教学〔2003〕3号）要求，按照《残疾人教育条例》和《教育部办公厅 卫生部办公厅关于普通高等学校招生学生入学身体检查取消乙肝项目检测有关问题的通知》（教学厅〔2010〕2号）规定执行。</w:t>
      </w:r>
    </w:p>
    <w:p w14:paraId="129BF35A" w14:textId="77777777" w:rsidR="006046F9" w:rsidRDefault="00D13B2B" w:rsidP="00326CCF">
      <w:pPr>
        <w:ind w:firstLineChars="200" w:firstLine="562"/>
        <w:rPr>
          <w:rFonts w:ascii="黑体" w:eastAsia="黑体" w:hAnsi="黑体" w:cs="黑体"/>
          <w:b/>
          <w:sz w:val="28"/>
          <w:szCs w:val="28"/>
        </w:rPr>
      </w:pPr>
      <w:r>
        <w:rPr>
          <w:rFonts w:ascii="黑体" w:eastAsia="黑体" w:hAnsi="黑体" w:cs="黑体" w:hint="eastAsia"/>
          <w:b/>
          <w:sz w:val="28"/>
          <w:szCs w:val="28"/>
        </w:rPr>
        <w:t>四、录取</w:t>
      </w:r>
    </w:p>
    <w:p w14:paraId="03D37C7F"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1.考生总成绩的计算公式为：总成绩＝初试总成绩+复试总成绩。</w:t>
      </w:r>
    </w:p>
    <w:p w14:paraId="635BBB79"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2.严格依据考生总成绩在相应学科（类别）、专业（领域）的排名（排名依据考生总成绩确定；考生总成绩相同者，依次依据初试总成绩、业务课</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成绩、业务</w:t>
      </w:r>
      <w:proofErr w:type="gramStart"/>
      <w:r>
        <w:rPr>
          <w:rFonts w:ascii="仿宋" w:eastAsia="仿宋" w:hAnsi="仿宋" w:cs="仿宋" w:hint="eastAsia"/>
          <w:sz w:val="28"/>
          <w:szCs w:val="28"/>
        </w:rPr>
        <w:t>课二成绩</w:t>
      </w:r>
      <w:proofErr w:type="gramEnd"/>
      <w:r>
        <w:rPr>
          <w:rFonts w:ascii="仿宋" w:eastAsia="仿宋" w:hAnsi="仿宋" w:cs="仿宋" w:hint="eastAsia"/>
          <w:sz w:val="28"/>
          <w:szCs w:val="28"/>
        </w:rPr>
        <w:t>确定排名）、招生计划、思想政治表现、身心健康状况等择优确定拟录取名单，并报学校审批。</w:t>
      </w:r>
    </w:p>
    <w:p w14:paraId="5133F8A8"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3.拟录取的定向就业硕士研究生须在被录取前与本单位、用人单位分别签订定向就业合同。</w:t>
      </w:r>
    </w:p>
    <w:p w14:paraId="51D72DDB" w14:textId="6B6AF613"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4.由于特殊原因想要保留入学资格的考生，于</w:t>
      </w:r>
      <w:r w:rsidRPr="00D446FA">
        <w:rPr>
          <w:rFonts w:ascii="仿宋" w:eastAsia="仿宋" w:hAnsi="仿宋" w:cs="仿宋"/>
          <w:sz w:val="28"/>
          <w:szCs w:val="28"/>
        </w:rPr>
        <w:t>4月15日前将《保留资格申请表》（一式两份）签字版邮寄至</w:t>
      </w:r>
      <w:r w:rsidR="00AA00FA" w:rsidRPr="00866BE7">
        <w:rPr>
          <w:rFonts w:ascii="仿宋" w:eastAsia="仿宋" w:hAnsi="仿宋" w:cs="仿宋" w:hint="eastAsia"/>
          <w:sz w:val="28"/>
          <w:szCs w:val="28"/>
        </w:rPr>
        <w:t>大连经济技术</w:t>
      </w:r>
      <w:r w:rsidR="00AA00FA" w:rsidRPr="00093D0E">
        <w:rPr>
          <w:rFonts w:ascii="仿宋" w:eastAsia="仿宋" w:hAnsi="仿宋" w:cs="仿宋" w:hint="eastAsia"/>
          <w:sz w:val="28"/>
          <w:szCs w:val="28"/>
        </w:rPr>
        <w:t>开发区图强街</w:t>
      </w:r>
      <w:r w:rsidR="00AA00FA" w:rsidRPr="00093D0E">
        <w:rPr>
          <w:rFonts w:ascii="仿宋" w:eastAsia="仿宋" w:hAnsi="仿宋" w:cs="仿宋"/>
          <w:sz w:val="28"/>
          <w:szCs w:val="28"/>
        </w:rPr>
        <w:t>321号</w:t>
      </w:r>
      <w:r w:rsidR="00AA00FA" w:rsidRPr="00093D0E">
        <w:rPr>
          <w:rFonts w:ascii="仿宋" w:eastAsia="仿宋" w:hAnsi="仿宋" w:cs="仿宋" w:hint="eastAsia"/>
          <w:sz w:val="28"/>
          <w:szCs w:val="28"/>
        </w:rPr>
        <w:t>大连理工大学</w:t>
      </w:r>
      <w:r w:rsidR="00AA00FA">
        <w:rPr>
          <w:rFonts w:ascii="仿宋" w:eastAsia="仿宋" w:hAnsi="仿宋" w:cs="仿宋" w:hint="eastAsia"/>
          <w:sz w:val="28"/>
          <w:szCs w:val="28"/>
        </w:rPr>
        <w:t>集成电路</w:t>
      </w:r>
      <w:r w:rsidR="00AA00FA" w:rsidRPr="00093D0E">
        <w:rPr>
          <w:rFonts w:ascii="仿宋" w:eastAsia="仿宋" w:hAnsi="仿宋" w:cs="仿宋" w:hint="eastAsia"/>
          <w:sz w:val="28"/>
          <w:szCs w:val="28"/>
        </w:rPr>
        <w:t>学院信息楼</w:t>
      </w:r>
      <w:r w:rsidR="00AA00FA" w:rsidRPr="00093D0E">
        <w:rPr>
          <w:rFonts w:ascii="仿宋" w:eastAsia="仿宋" w:hAnsi="仿宋" w:cs="仿宋"/>
          <w:sz w:val="28"/>
          <w:szCs w:val="28"/>
        </w:rPr>
        <w:t>204</w:t>
      </w:r>
      <w:r w:rsidR="00AA00FA" w:rsidRPr="00093D0E">
        <w:rPr>
          <w:rFonts w:ascii="仿宋" w:eastAsia="仿宋" w:hAnsi="仿宋" w:cs="仿宋" w:hint="eastAsia"/>
          <w:sz w:val="28"/>
          <w:szCs w:val="28"/>
        </w:rPr>
        <w:t>室，电子版发至邮箱</w:t>
      </w:r>
      <w:r w:rsidR="00AA00FA" w:rsidRPr="00093D0E">
        <w:rPr>
          <w:rFonts w:ascii="仿宋" w:eastAsia="仿宋" w:hAnsi="仿宋" w:cs="仿宋"/>
          <w:sz w:val="28"/>
          <w:szCs w:val="28"/>
        </w:rPr>
        <w:t>fengyl@dlut.edu.cn</w:t>
      </w:r>
      <w:r w:rsidR="00AA00FA" w:rsidRPr="00093D0E">
        <w:rPr>
          <w:rFonts w:ascii="仿宋" w:eastAsia="仿宋" w:hAnsi="仿宋" w:cs="仿宋" w:hint="eastAsia"/>
          <w:sz w:val="28"/>
          <w:szCs w:val="28"/>
        </w:rPr>
        <w:t>，</w:t>
      </w:r>
      <w:r>
        <w:rPr>
          <w:rFonts w:ascii="仿宋" w:eastAsia="仿宋" w:hAnsi="仿宋" w:cs="仿宋" w:hint="eastAsia"/>
          <w:sz w:val="28"/>
          <w:szCs w:val="28"/>
        </w:rPr>
        <w:t>审批同意后，保留资格1至2年。录取为保留入学资格的考生占用当年招生计划。</w:t>
      </w:r>
    </w:p>
    <w:p w14:paraId="470708D1"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5.经考生确认的报考信息在录取阶段一律不作修改，对报考资格不符合规定者不予录取。</w:t>
      </w:r>
    </w:p>
    <w:p w14:paraId="73EA2718"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lastRenderedPageBreak/>
        <w:t>6.应届本科毕业生及自学考试和网络教育届时可毕业本科生考生，入学时未取得国家承认的本科毕业证书者，录取资格无效。</w:t>
      </w:r>
    </w:p>
    <w:p w14:paraId="78EAB681" w14:textId="273546F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7.</w:t>
      </w:r>
      <w:r w:rsidR="00326CCF">
        <w:rPr>
          <w:rFonts w:ascii="仿宋" w:eastAsia="仿宋" w:hAnsi="仿宋" w:cs="仿宋" w:hint="eastAsia"/>
          <w:sz w:val="28"/>
          <w:szCs w:val="28"/>
        </w:rPr>
        <w:t>202</w:t>
      </w:r>
      <w:r w:rsidR="00326CCF">
        <w:rPr>
          <w:rFonts w:ascii="仿宋" w:eastAsia="仿宋" w:hAnsi="仿宋" w:cs="仿宋"/>
          <w:sz w:val="28"/>
          <w:szCs w:val="28"/>
        </w:rPr>
        <w:t>4</w:t>
      </w:r>
      <w:r>
        <w:rPr>
          <w:rFonts w:ascii="仿宋" w:eastAsia="仿宋" w:hAnsi="仿宋" w:cs="仿宋" w:hint="eastAsia"/>
          <w:sz w:val="28"/>
          <w:szCs w:val="28"/>
        </w:rPr>
        <w:t>年拟录取的硕士研究生入学后3个月内，我校将对所有考生进行全面复查。复查不合格者，取消学籍；情节严重的，移交有关部门调查处理。</w:t>
      </w:r>
    </w:p>
    <w:p w14:paraId="5F687D8E" w14:textId="77777777" w:rsidR="006046F9" w:rsidRDefault="00D13B2B">
      <w:pPr>
        <w:ind w:firstLineChars="200" w:firstLine="562"/>
        <w:rPr>
          <w:rFonts w:ascii="黑体" w:eastAsia="黑体" w:hAnsi="黑体" w:cs="黑体"/>
          <w:b/>
          <w:sz w:val="28"/>
          <w:szCs w:val="28"/>
        </w:rPr>
      </w:pPr>
      <w:r>
        <w:rPr>
          <w:rFonts w:ascii="黑体" w:eastAsia="黑体" w:hAnsi="黑体" w:cs="黑体" w:hint="eastAsia"/>
          <w:b/>
          <w:sz w:val="28"/>
          <w:szCs w:val="28"/>
        </w:rPr>
        <w:t>五、信息公开与监督</w:t>
      </w:r>
    </w:p>
    <w:p w14:paraId="46A592D1" w14:textId="635377AC"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将在我</w:t>
      </w:r>
      <w:r w:rsidRPr="00D446FA">
        <w:rPr>
          <w:rFonts w:ascii="仿宋" w:eastAsia="仿宋" w:hAnsi="仿宋" w:cs="仿宋" w:hint="eastAsia"/>
          <w:sz w:val="28"/>
          <w:szCs w:val="28"/>
        </w:rPr>
        <w:t>学院</w:t>
      </w:r>
      <w:r>
        <w:rPr>
          <w:rFonts w:ascii="仿宋" w:eastAsia="仿宋" w:hAnsi="仿宋" w:cs="仿宋" w:hint="eastAsia"/>
          <w:sz w:val="28"/>
          <w:szCs w:val="28"/>
        </w:rPr>
        <w:t>官方网站上公布考生进入复试的初试成绩要求、专业招生计划、复试名单、复试录取工作细则、调剂通知、复试成绩、拟录取名单等相关信息。未经公示的考生不得录取。</w:t>
      </w:r>
    </w:p>
    <w:p w14:paraId="19216DC5" w14:textId="77777777"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监督联系人：李</w:t>
      </w:r>
      <w:r w:rsidRPr="00093D0E">
        <w:rPr>
          <w:rFonts w:ascii="仿宋" w:eastAsia="仿宋" w:hAnsi="仿宋" w:cs="仿宋" w:hint="eastAsia"/>
          <w:sz w:val="28"/>
          <w:szCs w:val="28"/>
        </w:rPr>
        <w:t>老师</w:t>
      </w:r>
    </w:p>
    <w:p w14:paraId="327CF064" w14:textId="77777777"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联系电话：0411-62273203</w:t>
      </w:r>
    </w:p>
    <w:p w14:paraId="7E1EED4A" w14:textId="77777777"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联系邮箱：lym@dlut.edu.cn</w:t>
      </w:r>
    </w:p>
    <w:p w14:paraId="03821C3C" w14:textId="77777777"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联系地址：大连理工大学开发区校区</w:t>
      </w:r>
      <w:proofErr w:type="gramStart"/>
      <w:r>
        <w:rPr>
          <w:rFonts w:ascii="仿宋" w:eastAsia="仿宋" w:hAnsi="仿宋" w:cs="仿宋" w:hint="eastAsia"/>
          <w:sz w:val="28"/>
          <w:szCs w:val="28"/>
        </w:rPr>
        <w:t>信息楼</w:t>
      </w:r>
      <w:proofErr w:type="gramEnd"/>
      <w:r>
        <w:rPr>
          <w:rFonts w:ascii="仿宋" w:eastAsia="仿宋" w:hAnsi="仿宋" w:cs="仿宋" w:hint="eastAsia"/>
          <w:sz w:val="28"/>
          <w:szCs w:val="28"/>
        </w:rPr>
        <w:t>201-D</w:t>
      </w:r>
    </w:p>
    <w:p w14:paraId="46186D70" w14:textId="77777777" w:rsidR="006046F9" w:rsidRDefault="00D13B2B">
      <w:pPr>
        <w:ind w:firstLineChars="200" w:firstLine="562"/>
        <w:rPr>
          <w:rFonts w:ascii="黑体" w:eastAsia="黑体" w:hAnsi="黑体" w:cs="黑体"/>
          <w:b/>
          <w:sz w:val="28"/>
          <w:szCs w:val="28"/>
        </w:rPr>
      </w:pPr>
      <w:r>
        <w:rPr>
          <w:rFonts w:ascii="黑体" w:eastAsia="黑体" w:hAnsi="黑体" w:cs="黑体" w:hint="eastAsia"/>
          <w:b/>
          <w:sz w:val="28"/>
          <w:szCs w:val="28"/>
        </w:rPr>
        <w:t>六、其他</w:t>
      </w:r>
    </w:p>
    <w:p w14:paraId="322B2E31"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1.依据《招生管理规定》，学校认为有必要时可对相关考生再次复试。</w:t>
      </w:r>
    </w:p>
    <w:p w14:paraId="3D97D2BC"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2.复试期间发现考生不符合报考规定条件、政治思想道德及身心健康状况不符合录取要求的，一律视为不合格，不予录取。</w:t>
      </w:r>
    </w:p>
    <w:p w14:paraId="047C5456"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3.考生本人须签写《诚信复试承诺书》，承诺所提交全部材料真实和复试过程诚实守信。</w:t>
      </w:r>
    </w:p>
    <w:p w14:paraId="30BC1925" w14:textId="77777777"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4.在复试过程中存在违规行为的考生，一经查实，即按照《国家教育考试违规处理办法》、《普通高等学校招生违规行为处理暂行办</w:t>
      </w:r>
      <w:r>
        <w:rPr>
          <w:rFonts w:ascii="仿宋" w:eastAsia="仿宋" w:hAnsi="仿宋" w:cs="仿宋" w:hint="eastAsia"/>
          <w:sz w:val="28"/>
          <w:szCs w:val="28"/>
        </w:rPr>
        <w:lastRenderedPageBreak/>
        <w:t>法》等规定严肃处理。</w:t>
      </w:r>
    </w:p>
    <w:p w14:paraId="3B1D793B" w14:textId="41F03AB6" w:rsidR="006046F9" w:rsidRDefault="00D13B2B">
      <w:pPr>
        <w:ind w:firstLineChars="200" w:firstLine="560"/>
        <w:rPr>
          <w:rFonts w:ascii="仿宋" w:eastAsia="仿宋" w:hAnsi="仿宋" w:cs="仿宋"/>
          <w:sz w:val="28"/>
          <w:szCs w:val="28"/>
        </w:rPr>
      </w:pPr>
      <w:r>
        <w:rPr>
          <w:rFonts w:ascii="仿宋" w:eastAsia="仿宋" w:hAnsi="仿宋" w:cs="仿宋" w:hint="eastAsia"/>
          <w:sz w:val="28"/>
          <w:szCs w:val="28"/>
        </w:rPr>
        <w:t>5.其他未尽事宜参照《大连理工大学</w:t>
      </w:r>
      <w:r w:rsidR="003C3326">
        <w:rPr>
          <w:rFonts w:ascii="仿宋" w:eastAsia="仿宋" w:hAnsi="仿宋" w:cs="仿宋" w:hint="eastAsia"/>
          <w:sz w:val="28"/>
          <w:szCs w:val="28"/>
        </w:rPr>
        <w:t>202</w:t>
      </w:r>
      <w:r w:rsidR="003C3326">
        <w:rPr>
          <w:rFonts w:ascii="仿宋" w:eastAsia="仿宋" w:hAnsi="仿宋" w:cs="仿宋"/>
          <w:sz w:val="28"/>
          <w:szCs w:val="28"/>
        </w:rPr>
        <w:t>4</w:t>
      </w:r>
      <w:r>
        <w:rPr>
          <w:rFonts w:ascii="仿宋" w:eastAsia="仿宋" w:hAnsi="仿宋" w:cs="仿宋" w:hint="eastAsia"/>
          <w:sz w:val="28"/>
          <w:szCs w:val="28"/>
        </w:rPr>
        <w:t>年全国硕士研究生招生考试复试录取工作方案》</w:t>
      </w:r>
    </w:p>
    <w:p w14:paraId="74C0AFA3" w14:textId="77777777" w:rsidR="006046F9" w:rsidRDefault="00D13B2B">
      <w:pPr>
        <w:ind w:firstLineChars="200" w:firstLine="562"/>
        <w:rPr>
          <w:rFonts w:ascii="黑体" w:eastAsia="黑体" w:hAnsi="黑体" w:cs="黑体"/>
          <w:b/>
          <w:sz w:val="28"/>
          <w:szCs w:val="28"/>
        </w:rPr>
      </w:pPr>
      <w:r>
        <w:rPr>
          <w:rFonts w:ascii="黑体" w:eastAsia="黑体" w:hAnsi="黑体" w:cs="黑体" w:hint="eastAsia"/>
          <w:b/>
          <w:sz w:val="28"/>
          <w:szCs w:val="28"/>
        </w:rPr>
        <w:t>七、联系方式</w:t>
      </w:r>
    </w:p>
    <w:p w14:paraId="6276E793" w14:textId="77777777"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联系人：</w:t>
      </w:r>
      <w:r w:rsidRPr="00093D0E">
        <w:rPr>
          <w:rFonts w:ascii="仿宋" w:eastAsia="仿宋" w:hAnsi="仿宋" w:cs="仿宋" w:hint="eastAsia"/>
          <w:sz w:val="28"/>
          <w:szCs w:val="28"/>
        </w:rPr>
        <w:t>冯老师</w:t>
      </w:r>
    </w:p>
    <w:p w14:paraId="069EE5F3" w14:textId="77777777"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联系电话：0411-62273189</w:t>
      </w:r>
    </w:p>
    <w:p w14:paraId="18E842D8" w14:textId="77777777"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联系邮箱：fengyl@dlut.edu.cn</w:t>
      </w:r>
    </w:p>
    <w:p w14:paraId="2159085A" w14:textId="1216C2ED" w:rsidR="00AA00FA" w:rsidRDefault="00AA00FA" w:rsidP="00AA00FA">
      <w:pPr>
        <w:ind w:firstLineChars="200" w:firstLine="560"/>
        <w:rPr>
          <w:rFonts w:ascii="仿宋" w:eastAsia="仿宋" w:hAnsi="仿宋" w:cs="仿宋"/>
          <w:sz w:val="28"/>
          <w:szCs w:val="28"/>
        </w:rPr>
      </w:pPr>
      <w:r>
        <w:rPr>
          <w:rFonts w:ascii="仿宋" w:eastAsia="仿宋" w:hAnsi="仿宋" w:cs="仿宋" w:hint="eastAsia"/>
          <w:sz w:val="28"/>
          <w:szCs w:val="28"/>
        </w:rPr>
        <w:t>联系地址：大连理工大学开发区校区信息楼204</w:t>
      </w:r>
      <w:r w:rsidR="00AC7288">
        <w:rPr>
          <w:rFonts w:ascii="仿宋" w:eastAsia="仿宋" w:hAnsi="仿宋" w:cs="仿宋" w:hint="eastAsia"/>
          <w:sz w:val="28"/>
          <w:szCs w:val="28"/>
        </w:rPr>
        <w:t>室</w:t>
      </w:r>
    </w:p>
    <w:p w14:paraId="6FA21ACA" w14:textId="77777777" w:rsidR="00AA00FA" w:rsidRDefault="00AA00FA" w:rsidP="00AA00FA">
      <w:pPr>
        <w:ind w:firstLineChars="200" w:firstLine="560"/>
        <w:rPr>
          <w:rFonts w:ascii="仿宋" w:eastAsia="仿宋" w:hAnsi="仿宋" w:cs="仿宋"/>
          <w:sz w:val="28"/>
          <w:szCs w:val="28"/>
        </w:rPr>
      </w:pPr>
    </w:p>
    <w:p w14:paraId="1B11CADD" w14:textId="686970C1" w:rsidR="006046F9" w:rsidRDefault="006046F9" w:rsidP="00AA00FA">
      <w:pPr>
        <w:ind w:firstLineChars="200" w:firstLine="560"/>
        <w:rPr>
          <w:rFonts w:ascii="仿宋" w:eastAsia="仿宋" w:hAnsi="仿宋" w:cs="仿宋"/>
          <w:sz w:val="28"/>
          <w:szCs w:val="28"/>
        </w:rPr>
      </w:pPr>
    </w:p>
    <w:sectPr w:rsidR="006046F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6E3E64" w15:done="0"/>
  <w15:commentEx w15:paraId="634315E2" w15:done="0"/>
  <w15:commentEx w15:paraId="2A233097" w15:done="0"/>
  <w15:commentEx w15:paraId="28EE5315" w15:done="0"/>
  <w15:commentEx w15:paraId="48C54106" w15:done="0"/>
  <w15:commentEx w15:paraId="78342A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A7DCB" w14:textId="77777777" w:rsidR="00E704D4" w:rsidRDefault="00E704D4" w:rsidP="00CC2642">
      <w:r>
        <w:separator/>
      </w:r>
    </w:p>
  </w:endnote>
  <w:endnote w:type="continuationSeparator" w:id="0">
    <w:p w14:paraId="55BDFFA2" w14:textId="77777777" w:rsidR="00E704D4" w:rsidRDefault="00E704D4" w:rsidP="00C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D4D76" w14:textId="77777777" w:rsidR="00E704D4" w:rsidRDefault="00E704D4" w:rsidP="00CC2642">
      <w:r>
        <w:separator/>
      </w:r>
    </w:p>
  </w:footnote>
  <w:footnote w:type="continuationSeparator" w:id="0">
    <w:p w14:paraId="7C86C30B" w14:textId="77777777" w:rsidR="00E704D4" w:rsidRDefault="00E704D4" w:rsidP="00CC2642">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DMwYWM0ZDM0YzMxYzhmY2MwZGY0MmUwY2U4M2QifQ=="/>
  </w:docVars>
  <w:rsids>
    <w:rsidRoot w:val="00172A27"/>
    <w:rsid w:val="000012DC"/>
    <w:rsid w:val="00005A45"/>
    <w:rsid w:val="0003100C"/>
    <w:rsid w:val="0003226C"/>
    <w:rsid w:val="000F4249"/>
    <w:rsid w:val="00102BE6"/>
    <w:rsid w:val="00136622"/>
    <w:rsid w:val="00172A27"/>
    <w:rsid w:val="001B46FE"/>
    <w:rsid w:val="001F65B3"/>
    <w:rsid w:val="0022265A"/>
    <w:rsid w:val="00275B99"/>
    <w:rsid w:val="002A5A88"/>
    <w:rsid w:val="00307113"/>
    <w:rsid w:val="00317D48"/>
    <w:rsid w:val="00326CCF"/>
    <w:rsid w:val="003762D3"/>
    <w:rsid w:val="003C00DE"/>
    <w:rsid w:val="003C3326"/>
    <w:rsid w:val="003D0C4D"/>
    <w:rsid w:val="003E34DE"/>
    <w:rsid w:val="00412164"/>
    <w:rsid w:val="0042683D"/>
    <w:rsid w:val="00461E1A"/>
    <w:rsid w:val="00476C15"/>
    <w:rsid w:val="004A1060"/>
    <w:rsid w:val="004A43AE"/>
    <w:rsid w:val="004A57CE"/>
    <w:rsid w:val="004D1C31"/>
    <w:rsid w:val="004D34E1"/>
    <w:rsid w:val="004F72C5"/>
    <w:rsid w:val="00523754"/>
    <w:rsid w:val="0053020C"/>
    <w:rsid w:val="0056299F"/>
    <w:rsid w:val="005639F9"/>
    <w:rsid w:val="00580F73"/>
    <w:rsid w:val="005B04BE"/>
    <w:rsid w:val="005E6396"/>
    <w:rsid w:val="005E78A1"/>
    <w:rsid w:val="0060163E"/>
    <w:rsid w:val="006046F9"/>
    <w:rsid w:val="00655FC4"/>
    <w:rsid w:val="006C4A0A"/>
    <w:rsid w:val="006C6249"/>
    <w:rsid w:val="006F2C12"/>
    <w:rsid w:val="007069BD"/>
    <w:rsid w:val="00715821"/>
    <w:rsid w:val="007267DE"/>
    <w:rsid w:val="007758E5"/>
    <w:rsid w:val="007929B4"/>
    <w:rsid w:val="007A4D03"/>
    <w:rsid w:val="007A7D1B"/>
    <w:rsid w:val="007C6C1B"/>
    <w:rsid w:val="0081799E"/>
    <w:rsid w:val="00832D06"/>
    <w:rsid w:val="00866BE7"/>
    <w:rsid w:val="00874586"/>
    <w:rsid w:val="008E0509"/>
    <w:rsid w:val="008F2021"/>
    <w:rsid w:val="00922816"/>
    <w:rsid w:val="00980183"/>
    <w:rsid w:val="00994A84"/>
    <w:rsid w:val="009970B8"/>
    <w:rsid w:val="009B0511"/>
    <w:rsid w:val="009C382D"/>
    <w:rsid w:val="00A00876"/>
    <w:rsid w:val="00A06595"/>
    <w:rsid w:val="00A35F02"/>
    <w:rsid w:val="00A70595"/>
    <w:rsid w:val="00A91522"/>
    <w:rsid w:val="00AA00FA"/>
    <w:rsid w:val="00AC7288"/>
    <w:rsid w:val="00AE7A5E"/>
    <w:rsid w:val="00AF3839"/>
    <w:rsid w:val="00B47EF0"/>
    <w:rsid w:val="00B729A0"/>
    <w:rsid w:val="00BA72C5"/>
    <w:rsid w:val="00BC2411"/>
    <w:rsid w:val="00C24697"/>
    <w:rsid w:val="00C4599A"/>
    <w:rsid w:val="00CA7D67"/>
    <w:rsid w:val="00CC2642"/>
    <w:rsid w:val="00CD4910"/>
    <w:rsid w:val="00D13B2B"/>
    <w:rsid w:val="00D41528"/>
    <w:rsid w:val="00D446FA"/>
    <w:rsid w:val="00D66DFE"/>
    <w:rsid w:val="00DD7607"/>
    <w:rsid w:val="00DE1AAC"/>
    <w:rsid w:val="00DE5CFD"/>
    <w:rsid w:val="00DF60A6"/>
    <w:rsid w:val="00E426C1"/>
    <w:rsid w:val="00E704D4"/>
    <w:rsid w:val="00E7654D"/>
    <w:rsid w:val="00E80353"/>
    <w:rsid w:val="00EE0F01"/>
    <w:rsid w:val="00F2078F"/>
    <w:rsid w:val="00F27D96"/>
    <w:rsid w:val="00F45912"/>
    <w:rsid w:val="00FA4F71"/>
    <w:rsid w:val="00FA5AF0"/>
    <w:rsid w:val="00FA7C6D"/>
    <w:rsid w:val="00FD780E"/>
    <w:rsid w:val="01BB7314"/>
    <w:rsid w:val="01E85945"/>
    <w:rsid w:val="04C20CBB"/>
    <w:rsid w:val="07A24F5D"/>
    <w:rsid w:val="0B435B0E"/>
    <w:rsid w:val="0BBA7E7F"/>
    <w:rsid w:val="0DC444DC"/>
    <w:rsid w:val="0E254DAA"/>
    <w:rsid w:val="0FC133F3"/>
    <w:rsid w:val="112B7CCC"/>
    <w:rsid w:val="11CE29BD"/>
    <w:rsid w:val="18103D4E"/>
    <w:rsid w:val="19233B38"/>
    <w:rsid w:val="19E77CDA"/>
    <w:rsid w:val="1D8B1F9B"/>
    <w:rsid w:val="1DEC4A47"/>
    <w:rsid w:val="1E51435C"/>
    <w:rsid w:val="1F64071F"/>
    <w:rsid w:val="1FE56E54"/>
    <w:rsid w:val="23762D33"/>
    <w:rsid w:val="271C36A4"/>
    <w:rsid w:val="2BC44C46"/>
    <w:rsid w:val="32037407"/>
    <w:rsid w:val="32130EA4"/>
    <w:rsid w:val="32890B95"/>
    <w:rsid w:val="335F672C"/>
    <w:rsid w:val="33DC5895"/>
    <w:rsid w:val="350073A1"/>
    <w:rsid w:val="38C23138"/>
    <w:rsid w:val="3E9D5C6D"/>
    <w:rsid w:val="40420B44"/>
    <w:rsid w:val="44266FC2"/>
    <w:rsid w:val="48EC3CC7"/>
    <w:rsid w:val="4AEE510E"/>
    <w:rsid w:val="4B0F5609"/>
    <w:rsid w:val="4C3E08B2"/>
    <w:rsid w:val="4E4F420F"/>
    <w:rsid w:val="4E684CFC"/>
    <w:rsid w:val="4EEE5EB3"/>
    <w:rsid w:val="53B91AAB"/>
    <w:rsid w:val="576E7CF1"/>
    <w:rsid w:val="57D32658"/>
    <w:rsid w:val="5C14651D"/>
    <w:rsid w:val="5F9815AC"/>
    <w:rsid w:val="603575C6"/>
    <w:rsid w:val="627F1E8A"/>
    <w:rsid w:val="658F259D"/>
    <w:rsid w:val="691165A6"/>
    <w:rsid w:val="69641FFE"/>
    <w:rsid w:val="6A5D6230"/>
    <w:rsid w:val="6E5A35E6"/>
    <w:rsid w:val="6EAE5BE7"/>
    <w:rsid w:val="6F270F9A"/>
    <w:rsid w:val="77FF2F68"/>
    <w:rsid w:val="785B3F75"/>
    <w:rsid w:val="796A2F88"/>
    <w:rsid w:val="7AA00562"/>
    <w:rsid w:val="7E7D4958"/>
    <w:rsid w:val="7F255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qFormat/>
    <w:rPr>
      <w:color w:val="0000FF"/>
      <w:u w:val="single"/>
    </w:rPr>
  </w:style>
  <w:style w:type="character" w:styleId="aa">
    <w:name w:val="annotation reference"/>
    <w:basedOn w:val="a0"/>
    <w:semiHidden/>
    <w:unhideWhenUsed/>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semiHidden/>
    <w:rPr>
      <w:rFonts w:asciiTheme="minorHAnsi" w:eastAsiaTheme="minorEastAsia" w:hAnsiTheme="minorHAnsi" w:cstheme="minorBidi"/>
      <w:kern w:val="2"/>
      <w:sz w:val="18"/>
      <w:szCs w:val="18"/>
    </w:rPr>
  </w:style>
  <w:style w:type="character" w:customStyle="1" w:styleId="Char">
    <w:name w:val="批注文字 Char"/>
    <w:basedOn w:val="a0"/>
    <w:link w:val="a3"/>
    <w:semiHidden/>
    <w:rPr>
      <w:rFonts w:asciiTheme="minorHAnsi" w:eastAsiaTheme="minorEastAsia" w:hAnsiTheme="minorHAnsi" w:cstheme="minorBidi"/>
      <w:kern w:val="2"/>
      <w:sz w:val="21"/>
      <w:szCs w:val="24"/>
    </w:rPr>
  </w:style>
  <w:style w:type="character" w:customStyle="1" w:styleId="Char3">
    <w:name w:val="批注主题 Char"/>
    <w:basedOn w:val="Char"/>
    <w:link w:val="a7"/>
    <w:semiHidden/>
    <w:rPr>
      <w:rFonts w:asciiTheme="minorHAnsi" w:eastAsiaTheme="minorEastAsia" w:hAnsiTheme="minorHAnsi" w:cstheme="minorBidi"/>
      <w:b/>
      <w:bCs/>
      <w:kern w:val="2"/>
      <w:sz w:val="21"/>
      <w:szCs w:val="24"/>
    </w:rPr>
  </w:style>
  <w:style w:type="table" w:customStyle="1" w:styleId="1">
    <w:name w:val="网格型1"/>
    <w:basedOn w:val="a1"/>
    <w:next w:val="a8"/>
    <w:uiPriority w:val="39"/>
    <w:rsid w:val="00CC264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pPr>
      <w:jc w:val="left"/>
    </w:pPr>
  </w:style>
  <w:style w:type="paragraph" w:styleId="a4">
    <w:name w:val="Balloon Text"/>
    <w:basedOn w:val="a"/>
    <w:link w:val="Char0"/>
    <w:semiHidden/>
    <w:unhideWhenUsed/>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unhideWhenUsed/>
    <w:rPr>
      <w:b/>
      <w:bCs/>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qFormat/>
    <w:rPr>
      <w:color w:val="0000FF"/>
      <w:u w:val="single"/>
    </w:rPr>
  </w:style>
  <w:style w:type="character" w:styleId="aa">
    <w:name w:val="annotation reference"/>
    <w:basedOn w:val="a0"/>
    <w:semiHidden/>
    <w:unhideWhenUsed/>
    <w:rPr>
      <w:sz w:val="21"/>
      <w:szCs w:val="21"/>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Char0">
    <w:name w:val="批注框文本 Char"/>
    <w:basedOn w:val="a0"/>
    <w:link w:val="a4"/>
    <w:semiHidden/>
    <w:rPr>
      <w:rFonts w:asciiTheme="minorHAnsi" w:eastAsiaTheme="minorEastAsia" w:hAnsiTheme="minorHAnsi" w:cstheme="minorBidi"/>
      <w:kern w:val="2"/>
      <w:sz w:val="18"/>
      <w:szCs w:val="18"/>
    </w:rPr>
  </w:style>
  <w:style w:type="character" w:customStyle="1" w:styleId="Char">
    <w:name w:val="批注文字 Char"/>
    <w:basedOn w:val="a0"/>
    <w:link w:val="a3"/>
    <w:semiHidden/>
    <w:rPr>
      <w:rFonts w:asciiTheme="minorHAnsi" w:eastAsiaTheme="minorEastAsia" w:hAnsiTheme="minorHAnsi" w:cstheme="minorBidi"/>
      <w:kern w:val="2"/>
      <w:sz w:val="21"/>
      <w:szCs w:val="24"/>
    </w:rPr>
  </w:style>
  <w:style w:type="character" w:customStyle="1" w:styleId="Char3">
    <w:name w:val="批注主题 Char"/>
    <w:basedOn w:val="Char"/>
    <w:link w:val="a7"/>
    <w:semiHidden/>
    <w:rPr>
      <w:rFonts w:asciiTheme="minorHAnsi" w:eastAsiaTheme="minorEastAsia" w:hAnsiTheme="minorHAnsi" w:cstheme="minorBidi"/>
      <w:b/>
      <w:bCs/>
      <w:kern w:val="2"/>
      <w:sz w:val="21"/>
      <w:szCs w:val="24"/>
    </w:rPr>
  </w:style>
  <w:style w:type="table" w:customStyle="1" w:styleId="1">
    <w:name w:val="网格型1"/>
    <w:basedOn w:val="a1"/>
    <w:next w:val="a8"/>
    <w:uiPriority w:val="39"/>
    <w:rsid w:val="00CC264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08D9-24E4-4033-80EE-59C59E2FF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8</Pages>
  <Words>606</Words>
  <Characters>3459</Characters>
  <Application>Microsoft Office Word</Application>
  <DocSecurity>0</DocSecurity>
  <Lines>28</Lines>
  <Paragraphs>8</Paragraphs>
  <ScaleCrop>false</ScaleCrop>
  <Company>china</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dc:creator>
  <cp:lastModifiedBy>Lenovo</cp:lastModifiedBy>
  <cp:revision>42</cp:revision>
  <dcterms:created xsi:type="dcterms:W3CDTF">2019-03-11T06:34:00Z</dcterms:created>
  <dcterms:modified xsi:type="dcterms:W3CDTF">2024-03-21T03:37:00Z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05CA65B9CB4A488B84718699EBD096EF</vt:lpwstr>
  </property>
</Properties>
</file>