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ind w:firstLine="556"/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年河北科技师范学院艺术学院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556"/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硕士研究生复试录取细则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55"/>
        <w:jc w:val="both"/>
        <w:textAlignment w:val="baseline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艺术学院根据《202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年河北科技师范学院硕士研究生复试录取办法》制定本单位线下复试工作细则。学院实行差额复试，复试比例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00%。相同条件下总分并列考生均进入复试。合格生源比例不足时，按实际合格生源数组织复试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一、复试内容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（一）复试科目测试，100分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55"/>
        <w:jc w:val="both"/>
        <w:textAlignment w:val="baseline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美声方向：共演唱四首作品。其中包含2首中国作品（至少演唱一首中国古诗词作品）；2首外国作品（一首艺术歌曲，一首咏叹调）。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55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民族声乐方向：</w:t>
      </w:r>
      <w:r>
        <w:rPr>
          <w:rFonts w:ascii="仿宋" w:hAnsi="仿宋" w:eastAsia="仿宋"/>
          <w:sz w:val="28"/>
          <w:szCs w:val="28"/>
        </w:rPr>
        <w:t>共演唱四首作品。其中至少包含一首中国古诗词作品，一首中国歌剧选段。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55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钢琴方向：</w:t>
      </w:r>
      <w:r>
        <w:rPr>
          <w:rFonts w:ascii="仿宋" w:hAnsi="仿宋" w:eastAsia="仿宋"/>
          <w:sz w:val="28"/>
          <w:szCs w:val="28"/>
        </w:rPr>
        <w:t>练习曲一首（肖邦、李斯特等）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赋格一首（巴赫十二平均律）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奏鸣曲——快板乐章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乐曲一首（中外钢琴曲）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55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二胡方向：</w:t>
      </w:r>
      <w:r>
        <w:rPr>
          <w:rFonts w:ascii="仿宋" w:hAnsi="仿宋" w:eastAsia="仿宋"/>
          <w:sz w:val="28"/>
          <w:szCs w:val="28"/>
        </w:rPr>
        <w:t>传统曲目一首（刘天华、华彦钧、蒋风之、孙文明等）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地方风格性作品一首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技术技巧性作品一首。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（二）面试环节，150分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55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1.思想政治表现、身心健康状况（30分），不合格者不予录取。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英语听说能力测试（20分）。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55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专业知识测试（50分）：从考生大学期间成绩、毕业论文、科研成果等方面，了解考生既往学业、一贯表现、解决实际问题能力、创新精神和创新能力、对本学科发展动态的了解，以及考生在本专业领域发展的潜力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55"/>
        <w:jc w:val="both"/>
        <w:textAlignment w:val="baseline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.综合素质和能力测试（50分）：包括本学科（专业）以外的学习、社会实践、事业心、责任感、纪律性、协作精神、人文素养、举止、表达和礼仪等。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同等学力加试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80" w:firstLineChars="200"/>
        <w:jc w:val="both"/>
        <w:textAlignment w:val="baseline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9"/>
          <w:szCs w:val="29"/>
        </w:rPr>
        <w:t>同等学力考生大学英语四级成绩须达到425分以上，须在复试前加试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视唱练耳及乐理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这</w:t>
      </w:r>
      <w:r>
        <w:rPr>
          <w:rFonts w:hint="eastAsia" w:ascii="仿宋" w:hAnsi="仿宋" w:eastAsia="仿宋"/>
          <w:sz w:val="29"/>
          <w:szCs w:val="29"/>
        </w:rPr>
        <w:t>两门本科主干课程。每门加试科目考试时间1小时笔试，加试科目考试满分均为100分，60分为及格，不及格者不予进入复试。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82" w:firstLineChars="200"/>
        <w:jc w:val="both"/>
        <w:textAlignment w:val="baseline"/>
        <w:rPr>
          <w:rFonts w:ascii="仿宋" w:hAnsi="仿宋" w:eastAsia="仿宋"/>
          <w:b/>
          <w:sz w:val="29"/>
          <w:szCs w:val="29"/>
        </w:rPr>
      </w:pPr>
      <w:r>
        <w:rPr>
          <w:rFonts w:hint="eastAsia" w:ascii="仿宋" w:hAnsi="仿宋" w:eastAsia="仿宋"/>
          <w:b/>
          <w:sz w:val="29"/>
          <w:szCs w:val="29"/>
        </w:rPr>
        <w:t>复试成绩（复试科目测试+面试环节）满分为250分，低于150分者不予录取。加试成绩不计入复试成绩。复试全程录音录像。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82" w:firstLineChars="200"/>
        <w:jc w:val="both"/>
        <w:textAlignment w:val="baseline"/>
        <w:rPr>
          <w:rFonts w:ascii="仿宋" w:hAnsi="仿宋" w:eastAsia="仿宋"/>
          <w:b/>
          <w:bCs/>
          <w:sz w:val="29"/>
          <w:szCs w:val="29"/>
        </w:rPr>
      </w:pPr>
      <w:r>
        <w:rPr>
          <w:rFonts w:hint="eastAsia" w:ascii="仿宋" w:hAnsi="仿宋" w:eastAsia="仿宋"/>
          <w:b/>
          <w:bCs/>
          <w:sz w:val="29"/>
          <w:szCs w:val="29"/>
        </w:rPr>
        <w:t>二、复试科目测试（专业技能测试）要求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根据招生简章公布的专业方向，分专业方向进行复试。二胡</w:t>
      </w:r>
      <w:r>
        <w:rPr>
          <w:rFonts w:hint="eastAsia" w:ascii="仿宋" w:hAnsi="仿宋" w:eastAsia="仿宋"/>
          <w:sz w:val="28"/>
          <w:szCs w:val="28"/>
          <w:lang w:eastAsia="zh-CN"/>
        </w:rPr>
        <w:t>方向</w:t>
      </w:r>
      <w:r>
        <w:rPr>
          <w:rFonts w:hint="eastAsia" w:ascii="仿宋" w:hAnsi="仿宋" w:eastAsia="仿宋"/>
          <w:sz w:val="28"/>
          <w:szCs w:val="28"/>
        </w:rPr>
        <w:t>不需要伴奏，乐器自带；声乐</w:t>
      </w:r>
      <w:r>
        <w:rPr>
          <w:rFonts w:hint="eastAsia" w:ascii="仿宋" w:hAnsi="仿宋" w:eastAsia="仿宋"/>
          <w:sz w:val="28"/>
          <w:szCs w:val="28"/>
          <w:lang w:eastAsia="zh-CN"/>
        </w:rPr>
        <w:t>方向</w:t>
      </w:r>
      <w:r>
        <w:rPr>
          <w:rFonts w:hint="eastAsia" w:ascii="仿宋" w:hAnsi="仿宋" w:eastAsia="仿宋"/>
          <w:sz w:val="28"/>
          <w:szCs w:val="28"/>
        </w:rPr>
        <w:t>现场自带钢琴伴奏。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0" w:firstLineChars="20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设音乐</w:t>
      </w:r>
      <w:r>
        <w:rPr>
          <w:rFonts w:hint="eastAsia" w:ascii="仿宋" w:hAnsi="仿宋" w:eastAsia="仿宋"/>
          <w:sz w:val="28"/>
          <w:szCs w:val="28"/>
          <w:lang w:eastAsia="zh-CN"/>
        </w:rPr>
        <w:t>硕士</w:t>
      </w:r>
      <w:r>
        <w:rPr>
          <w:rFonts w:hint="eastAsia" w:ascii="仿宋" w:hAnsi="仿宋" w:eastAsia="仿宋"/>
          <w:sz w:val="28"/>
          <w:szCs w:val="28"/>
        </w:rPr>
        <w:t>专项评分小组</w:t>
      </w:r>
      <w:r>
        <w:rPr>
          <w:rFonts w:hint="eastAsia" w:ascii="仿宋" w:hAnsi="仿宋" w:eastAsia="仿宋"/>
          <w:sz w:val="28"/>
          <w:szCs w:val="28"/>
          <w:lang w:eastAsia="zh-CN"/>
        </w:rPr>
        <w:t>，复试</w:t>
      </w:r>
      <w:r>
        <w:rPr>
          <w:rFonts w:hint="eastAsia" w:ascii="仿宋" w:hAnsi="仿宋" w:eastAsia="仿宋"/>
          <w:sz w:val="28"/>
          <w:szCs w:val="28"/>
        </w:rPr>
        <w:t>测试现场打分。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ascii="仿宋" w:hAnsi="仿宋" w:eastAsia="仿宋"/>
          <w:b/>
          <w:sz w:val="29"/>
          <w:szCs w:val="29"/>
        </w:rPr>
      </w:pPr>
      <w:r>
        <w:rPr>
          <w:rFonts w:hint="eastAsia" w:ascii="仿宋" w:hAnsi="仿宋" w:eastAsia="仿宋"/>
          <w:b/>
          <w:sz w:val="28"/>
          <w:szCs w:val="28"/>
        </w:rPr>
        <w:t>三、</w:t>
      </w:r>
      <w:r>
        <w:rPr>
          <w:rFonts w:hint="eastAsia" w:ascii="仿宋" w:hAnsi="仿宋" w:eastAsia="仿宋"/>
          <w:b/>
          <w:sz w:val="29"/>
          <w:szCs w:val="29"/>
        </w:rPr>
        <w:t>复试科目测试（专业技能测试）时间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80" w:firstLineChars="200"/>
        <w:jc w:val="both"/>
        <w:textAlignment w:val="baseline"/>
        <w:rPr>
          <w:rFonts w:ascii="仿宋" w:hAnsi="仿宋" w:eastAsia="仿宋"/>
          <w:sz w:val="29"/>
          <w:szCs w:val="29"/>
        </w:rPr>
      </w:pPr>
      <w:r>
        <w:rPr>
          <w:rFonts w:hint="eastAsia" w:ascii="仿宋" w:hAnsi="仿宋" w:eastAsia="仿宋"/>
          <w:sz w:val="29"/>
          <w:szCs w:val="29"/>
        </w:rPr>
        <w:t>声乐、钢琴、二胡方向每人不超过20分钟。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82" w:firstLineChars="200"/>
        <w:jc w:val="both"/>
        <w:textAlignment w:val="baseline"/>
        <w:rPr>
          <w:rFonts w:ascii="仿宋" w:hAnsi="仿宋" w:eastAsia="仿宋"/>
          <w:b/>
          <w:sz w:val="29"/>
          <w:szCs w:val="29"/>
        </w:rPr>
      </w:pPr>
      <w:r>
        <w:rPr>
          <w:rFonts w:hint="eastAsia" w:ascii="仿宋" w:hAnsi="仿宋" w:eastAsia="仿宋"/>
          <w:b/>
          <w:sz w:val="29"/>
          <w:szCs w:val="29"/>
        </w:rPr>
        <w:t>四、复试时间与地点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80" w:firstLineChars="200"/>
        <w:jc w:val="both"/>
        <w:textAlignment w:val="baseline"/>
        <w:rPr>
          <w:rFonts w:hint="default" w:ascii="仿宋" w:hAnsi="仿宋" w:eastAsia="仿宋"/>
          <w:sz w:val="29"/>
          <w:szCs w:val="29"/>
          <w:highlight w:val="yellow"/>
          <w:lang w:val="en-US" w:eastAsia="zh-CN"/>
        </w:rPr>
      </w:pPr>
      <w:r>
        <w:rPr>
          <w:rFonts w:hint="eastAsia" w:ascii="仿宋" w:hAnsi="仿宋" w:eastAsia="仿宋"/>
          <w:sz w:val="29"/>
          <w:szCs w:val="29"/>
        </w:rPr>
        <w:t>考生按复试时间到河北科技师范学院开发区校区艺术学院。</w:t>
      </w:r>
      <w:r>
        <w:rPr>
          <w:rFonts w:hint="eastAsia" w:ascii="仿宋" w:hAnsi="仿宋" w:eastAsia="仿宋"/>
          <w:sz w:val="28"/>
          <w:szCs w:val="28"/>
        </w:rPr>
        <w:t>上午复试科目测试（专业技能），下午面试。每场</w:t>
      </w:r>
      <w:r>
        <w:rPr>
          <w:rFonts w:hint="eastAsia" w:ascii="仿宋" w:hAnsi="仿宋" w:eastAsia="仿宋"/>
          <w:sz w:val="29"/>
          <w:szCs w:val="29"/>
        </w:rPr>
        <w:t>提前</w:t>
      </w:r>
      <w:r>
        <w:rPr>
          <w:rFonts w:ascii="仿宋" w:hAnsi="仿宋" w:eastAsia="仿宋"/>
          <w:sz w:val="29"/>
          <w:szCs w:val="29"/>
        </w:rPr>
        <w:t>30</w:t>
      </w:r>
      <w:r>
        <w:rPr>
          <w:rFonts w:hint="eastAsia" w:ascii="仿宋" w:hAnsi="仿宋" w:eastAsia="仿宋"/>
          <w:sz w:val="29"/>
          <w:szCs w:val="29"/>
        </w:rPr>
        <w:t>分钟入场，开考后迟到1</w:t>
      </w:r>
      <w:r>
        <w:rPr>
          <w:rFonts w:ascii="仿宋" w:hAnsi="仿宋" w:eastAsia="仿宋"/>
          <w:sz w:val="29"/>
          <w:szCs w:val="29"/>
        </w:rPr>
        <w:t>5</w:t>
      </w:r>
      <w:r>
        <w:rPr>
          <w:rFonts w:hint="eastAsia" w:ascii="仿宋" w:hAnsi="仿宋" w:eastAsia="仿宋"/>
          <w:sz w:val="29"/>
          <w:szCs w:val="29"/>
        </w:rPr>
        <w:t>分钟取消本环节复试资格。同等学力考试在复试前一天进行。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220" w:firstLineChars="1800"/>
        <w:jc w:val="right"/>
        <w:textAlignment w:val="baseline"/>
        <w:rPr>
          <w:rFonts w:hint="eastAsia" w:ascii="仿宋" w:hAnsi="仿宋" w:eastAsia="仿宋"/>
          <w:sz w:val="29"/>
          <w:szCs w:val="29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220" w:firstLineChars="1800"/>
        <w:jc w:val="right"/>
        <w:textAlignment w:val="baseline"/>
        <w:rPr>
          <w:rFonts w:ascii="仿宋" w:hAnsi="仿宋" w:eastAsia="仿宋"/>
          <w:sz w:val="29"/>
          <w:szCs w:val="29"/>
        </w:rPr>
      </w:pPr>
      <w:r>
        <w:rPr>
          <w:rFonts w:hint="eastAsia" w:ascii="仿宋" w:hAnsi="仿宋" w:eastAsia="仿宋"/>
          <w:sz w:val="29"/>
          <w:szCs w:val="29"/>
        </w:rPr>
        <w:t>艺术学院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930" w:firstLineChars="1700"/>
        <w:jc w:val="righ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9"/>
          <w:szCs w:val="29"/>
        </w:rPr>
        <w:t>202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4</w:t>
      </w:r>
      <w:r>
        <w:rPr>
          <w:rFonts w:hint="eastAsia" w:ascii="仿宋" w:hAnsi="仿宋" w:eastAsia="仿宋"/>
          <w:sz w:val="29"/>
          <w:szCs w:val="29"/>
        </w:rPr>
        <w:t>年3月27日</w:t>
      </w:r>
    </w:p>
    <w:sectPr>
      <w:pgSz w:w="11906" w:h="16838"/>
      <w:pgMar w:top="1780" w:right="1406" w:bottom="178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2F123"/>
    <w:multiLevelType w:val="singleLevel"/>
    <w:tmpl w:val="3012F12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jY0NzNiYTAwNDRkNmFhODRmYTBhYmJjMjhjMmUifQ=="/>
  </w:docVars>
  <w:rsids>
    <w:rsidRoot w:val="0096344B"/>
    <w:rsid w:val="00016EA8"/>
    <w:rsid w:val="000777D7"/>
    <w:rsid w:val="00105BE8"/>
    <w:rsid w:val="001442BD"/>
    <w:rsid w:val="00195FA9"/>
    <w:rsid w:val="001B611E"/>
    <w:rsid w:val="002130D4"/>
    <w:rsid w:val="002B6440"/>
    <w:rsid w:val="0038150F"/>
    <w:rsid w:val="003E0E99"/>
    <w:rsid w:val="00415BC8"/>
    <w:rsid w:val="004717AB"/>
    <w:rsid w:val="006E110E"/>
    <w:rsid w:val="006E260F"/>
    <w:rsid w:val="00877417"/>
    <w:rsid w:val="008A0283"/>
    <w:rsid w:val="008F25B0"/>
    <w:rsid w:val="00930B6E"/>
    <w:rsid w:val="009405A2"/>
    <w:rsid w:val="0096344B"/>
    <w:rsid w:val="009678BA"/>
    <w:rsid w:val="00B21BA1"/>
    <w:rsid w:val="00C065BF"/>
    <w:rsid w:val="00E57177"/>
    <w:rsid w:val="00ED438F"/>
    <w:rsid w:val="00F9600C"/>
    <w:rsid w:val="045B7565"/>
    <w:rsid w:val="08AB7EAB"/>
    <w:rsid w:val="08C45EB0"/>
    <w:rsid w:val="0E861CB7"/>
    <w:rsid w:val="1A134258"/>
    <w:rsid w:val="1B5D1EB6"/>
    <w:rsid w:val="1D7A639C"/>
    <w:rsid w:val="1F066139"/>
    <w:rsid w:val="28606947"/>
    <w:rsid w:val="2862075A"/>
    <w:rsid w:val="2A3F299E"/>
    <w:rsid w:val="303E14AB"/>
    <w:rsid w:val="37C068D5"/>
    <w:rsid w:val="3BF46AD1"/>
    <w:rsid w:val="3DE25B6C"/>
    <w:rsid w:val="438B5291"/>
    <w:rsid w:val="43E268C5"/>
    <w:rsid w:val="4987427A"/>
    <w:rsid w:val="4A121BD5"/>
    <w:rsid w:val="4CD54895"/>
    <w:rsid w:val="54A77FF5"/>
    <w:rsid w:val="54AD4386"/>
    <w:rsid w:val="57785538"/>
    <w:rsid w:val="582269EB"/>
    <w:rsid w:val="5A853380"/>
    <w:rsid w:val="5DBC388C"/>
    <w:rsid w:val="5FCF5AF8"/>
    <w:rsid w:val="600D03CE"/>
    <w:rsid w:val="615E1EAE"/>
    <w:rsid w:val="619B018C"/>
    <w:rsid w:val="6D0C1B1C"/>
    <w:rsid w:val="71837D7E"/>
    <w:rsid w:val="7448415D"/>
    <w:rsid w:val="7457321E"/>
    <w:rsid w:val="76916E59"/>
    <w:rsid w:val="76CE1080"/>
    <w:rsid w:val="76E732D0"/>
    <w:rsid w:val="780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179</Words>
  <Characters>1022</Characters>
  <Lines>8</Lines>
  <Paragraphs>2</Paragraphs>
  <TotalTime>32</TotalTime>
  <ScaleCrop>false</ScaleCrop>
  <LinksUpToDate>false</LinksUpToDate>
  <CharactersWithSpaces>1199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2023-03-27T03:36:00Z</dcterms:created>
  <dc:creator>微软用户</dc:creator>
  <cp:lastModifiedBy>绿色梦想</cp:lastModifiedBy>
  <cp:lastPrinted>2024-03-27T01:38:00Z</cp:lastPrinted>
  <dcterms:modified xsi:type="dcterms:W3CDTF">2024-03-28T08:54:11Z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2A2F2A03E9044E429E8467A2510640E0</vt:lpwstr>
  </property>
</Properties>
</file>