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1F" w:rsidRDefault="005E4486" w:rsidP="009A2967">
      <w:pPr>
        <w:spacing w:line="360" w:lineRule="exact"/>
        <w:jc w:val="center"/>
        <w:rPr>
          <w:rStyle w:val="NormalCharacter"/>
          <w:rFonts w:ascii="方正小标宋简体" w:eastAsia="方正小标宋简体" w:hAnsi="黑体" w:cs="方正小标宋简体"/>
          <w:sz w:val="30"/>
          <w:szCs w:val="30"/>
        </w:rPr>
      </w:pPr>
      <w:r w:rsidRPr="009A2967">
        <w:rPr>
          <w:rStyle w:val="NormalCharacter"/>
          <w:rFonts w:ascii="方正小标宋简体" w:eastAsia="方正小标宋简体" w:hAnsi="黑体" w:cs="方正小标宋简体" w:hint="eastAsia"/>
          <w:sz w:val="30"/>
          <w:szCs w:val="30"/>
        </w:rPr>
        <w:t>天津财经大学</w:t>
      </w:r>
      <w:r w:rsidR="000B7B11">
        <w:rPr>
          <w:rStyle w:val="NormalCharacter"/>
          <w:rFonts w:ascii="方正小标宋简体" w:eastAsia="方正小标宋简体" w:hAnsi="黑体" w:cs="方正小标宋简体"/>
          <w:sz w:val="30"/>
          <w:szCs w:val="30"/>
        </w:rPr>
        <w:t>202</w:t>
      </w:r>
      <w:r w:rsidR="005A02C2">
        <w:rPr>
          <w:rStyle w:val="NormalCharacter"/>
          <w:rFonts w:ascii="方正小标宋简体" w:eastAsia="方正小标宋简体" w:hAnsi="黑体" w:cs="方正小标宋简体"/>
          <w:sz w:val="30"/>
          <w:szCs w:val="30"/>
        </w:rPr>
        <w:t>4</w:t>
      </w:r>
      <w:r w:rsidR="00462D13">
        <w:rPr>
          <w:rStyle w:val="NormalCharacter"/>
          <w:rFonts w:ascii="方正小标宋简体" w:eastAsia="方正小标宋简体" w:hAnsi="黑体" w:cs="方正小标宋简体" w:hint="eastAsia"/>
          <w:sz w:val="30"/>
          <w:szCs w:val="30"/>
        </w:rPr>
        <w:t>年硕士研究生招生远程</w:t>
      </w:r>
      <w:r w:rsidRPr="009A2967">
        <w:rPr>
          <w:rStyle w:val="NormalCharacter"/>
          <w:rFonts w:ascii="方正小标宋简体" w:eastAsia="方正小标宋简体" w:hAnsi="黑体" w:cs="方正小标宋简体" w:hint="eastAsia"/>
          <w:sz w:val="30"/>
          <w:szCs w:val="30"/>
        </w:rPr>
        <w:t>复试</w:t>
      </w:r>
    </w:p>
    <w:p w:rsidR="005E4486" w:rsidRPr="009A2967" w:rsidRDefault="0042301F" w:rsidP="009A2967">
      <w:pPr>
        <w:spacing w:line="360" w:lineRule="exact"/>
        <w:jc w:val="center"/>
        <w:rPr>
          <w:rStyle w:val="NormalCharacter"/>
          <w:rFonts w:ascii="方正小标宋简体" w:eastAsia="方正小标宋简体" w:hAnsi="黑体" w:cs="Tahoma"/>
          <w:sz w:val="30"/>
          <w:szCs w:val="30"/>
        </w:rPr>
      </w:pPr>
      <w:r>
        <w:rPr>
          <w:rStyle w:val="NormalCharacter"/>
          <w:rFonts w:ascii="方正小标宋简体" w:eastAsia="方正小标宋简体" w:hAnsi="黑体" w:cs="方正小标宋简体" w:hint="eastAsia"/>
          <w:sz w:val="30"/>
          <w:szCs w:val="30"/>
        </w:rPr>
        <w:t>考生</w:t>
      </w:r>
      <w:r w:rsidR="005E4486" w:rsidRPr="009A2967">
        <w:rPr>
          <w:rStyle w:val="NormalCharacter"/>
          <w:rFonts w:ascii="方正小标宋简体" w:eastAsia="方正小标宋简体" w:hAnsi="黑体" w:cs="方正小标宋简体" w:hint="eastAsia"/>
          <w:sz w:val="30"/>
          <w:szCs w:val="30"/>
        </w:rPr>
        <w:t>设备及场地要求</w:t>
      </w:r>
      <w:r>
        <w:rPr>
          <w:rStyle w:val="NormalCharacter"/>
          <w:rFonts w:ascii="方正小标宋简体" w:eastAsia="方正小标宋简体" w:hAnsi="黑体" w:cs="方正小标宋简体" w:hint="eastAsia"/>
          <w:sz w:val="30"/>
          <w:szCs w:val="30"/>
        </w:rPr>
        <w:t>确认书</w:t>
      </w:r>
    </w:p>
    <w:p w:rsidR="005E4486" w:rsidRPr="009A2967" w:rsidRDefault="005E4486" w:rsidP="009A2967">
      <w:pPr>
        <w:spacing w:line="360" w:lineRule="exact"/>
        <w:ind w:firstLineChars="200" w:firstLine="480"/>
        <w:rPr>
          <w:rStyle w:val="NormalCharacter"/>
          <w:rFonts w:ascii="宋体" w:eastAsia="宋体" w:hAnsi="宋体" w:cs="Tahoma"/>
          <w:sz w:val="24"/>
          <w:szCs w:val="24"/>
        </w:rPr>
      </w:pP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天津财经大学</w:t>
      </w:r>
      <w:r w:rsidR="000B7B11">
        <w:rPr>
          <w:rStyle w:val="NormalCharacter"/>
          <w:rFonts w:ascii="宋体" w:eastAsia="宋体" w:hAnsi="宋体" w:cs="宋体"/>
          <w:sz w:val="24"/>
          <w:szCs w:val="24"/>
        </w:rPr>
        <w:t>202</w:t>
      </w:r>
      <w:r w:rsidR="005A02C2">
        <w:rPr>
          <w:rStyle w:val="NormalCharacter"/>
          <w:rFonts w:ascii="宋体" w:eastAsia="宋体" w:hAnsi="宋体" w:cs="宋体"/>
          <w:sz w:val="24"/>
          <w:szCs w:val="24"/>
        </w:rPr>
        <w:t>4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年研究生招生复试采取</w:t>
      </w:r>
      <w:r w:rsidR="00292226">
        <w:rPr>
          <w:rStyle w:val="NormalCharacter"/>
          <w:rFonts w:ascii="宋体" w:eastAsia="宋体" w:hAnsi="宋体" w:cs="宋体" w:hint="eastAsia"/>
          <w:sz w:val="24"/>
          <w:szCs w:val="24"/>
        </w:rPr>
        <w:t>远程复试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形式，现将所需设备及场地要求说明如下：</w:t>
      </w:r>
    </w:p>
    <w:p w:rsidR="005E4486" w:rsidRPr="009A2967" w:rsidRDefault="005E4486" w:rsidP="009A2967">
      <w:pPr>
        <w:spacing w:line="360" w:lineRule="exact"/>
        <w:ind w:firstLineChars="200" w:firstLine="480"/>
        <w:rPr>
          <w:rStyle w:val="NormalCharacter"/>
          <w:rFonts w:ascii="宋体" w:eastAsia="宋体" w:hAnsi="宋体" w:cs="Tahoma"/>
          <w:sz w:val="24"/>
          <w:szCs w:val="24"/>
        </w:rPr>
      </w:pPr>
      <w:r w:rsidRPr="009A2967">
        <w:rPr>
          <w:rStyle w:val="NormalCharacter"/>
          <w:rFonts w:ascii="宋体" w:eastAsia="宋体" w:hAnsi="宋体" w:cs="宋体"/>
          <w:sz w:val="24"/>
          <w:szCs w:val="24"/>
        </w:rPr>
        <w:t>1.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设备要求：</w:t>
      </w:r>
      <w:r w:rsidR="00343CD7">
        <w:rPr>
          <w:rStyle w:val="NormalCharacter"/>
          <w:rFonts w:ascii="宋体" w:eastAsia="宋体" w:hAnsi="宋体" w:cs="宋体" w:hint="eastAsia"/>
          <w:sz w:val="24"/>
          <w:szCs w:val="24"/>
        </w:rPr>
        <w:t>远程复试一般采用</w:t>
      </w:r>
      <w:r w:rsidR="00362184">
        <w:rPr>
          <w:rStyle w:val="NormalCharacter"/>
          <w:rFonts w:ascii="宋体" w:eastAsia="宋体" w:hAnsi="宋体" w:cs="宋体" w:hint="eastAsia"/>
          <w:sz w:val="24"/>
          <w:szCs w:val="24"/>
        </w:rPr>
        <w:t>“双机位”</w:t>
      </w:r>
      <w:r w:rsidR="00343CD7">
        <w:rPr>
          <w:rStyle w:val="NormalCharacter"/>
          <w:rFonts w:ascii="宋体" w:eastAsia="宋体" w:hAnsi="宋体" w:cs="宋体" w:hint="eastAsia"/>
          <w:sz w:val="24"/>
          <w:szCs w:val="24"/>
        </w:rPr>
        <w:t>，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为保证视频面试能够正常进行，推荐</w:t>
      </w:r>
      <w:r w:rsidR="00362184">
        <w:rPr>
          <w:rStyle w:val="NormalCharacter"/>
          <w:rFonts w:ascii="宋体" w:eastAsia="宋体" w:hAnsi="宋体" w:cs="宋体" w:hint="eastAsia"/>
          <w:sz w:val="24"/>
          <w:szCs w:val="24"/>
        </w:rPr>
        <w:t>“第一机位”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使用笔记本电脑（或台式机</w:t>
      </w:r>
      <w:r w:rsidRPr="009A2967">
        <w:rPr>
          <w:rStyle w:val="NormalCharacter"/>
          <w:rFonts w:ascii="宋体" w:eastAsia="宋体" w:hAnsi="宋体" w:cs="宋体"/>
          <w:sz w:val="24"/>
          <w:szCs w:val="24"/>
        </w:rPr>
        <w:t>+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外接高清摄像头）进行考试，需保证设备电量充足，存储空间充足，建议使用有线宽带或连接优质无线网络并确保</w:t>
      </w:r>
      <w:r w:rsidRPr="009A2967">
        <w:rPr>
          <w:rFonts w:ascii="宋体" w:eastAsia="宋体" w:hAnsi="宋体" w:cs="宋体" w:hint="eastAsia"/>
          <w:color w:val="000000"/>
          <w:sz w:val="24"/>
          <w:szCs w:val="24"/>
        </w:rPr>
        <w:t>网络费用的余额充足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。</w:t>
      </w:r>
      <w:r w:rsidR="00362184">
        <w:rPr>
          <w:rStyle w:val="NormalCharacter"/>
          <w:rFonts w:ascii="宋体" w:eastAsia="宋体" w:hAnsi="宋体" w:cs="宋体" w:hint="eastAsia"/>
          <w:sz w:val="24"/>
          <w:szCs w:val="24"/>
        </w:rPr>
        <w:t>“第二机位”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使用手机设备，建议连接优质无线网络并同时保持</w:t>
      </w:r>
      <w:r w:rsidRPr="009A2967">
        <w:rPr>
          <w:rStyle w:val="NormalCharacter"/>
          <w:rFonts w:ascii="宋体" w:eastAsia="宋体" w:hAnsi="宋体" w:cs="宋体"/>
          <w:sz w:val="24"/>
          <w:szCs w:val="24"/>
        </w:rPr>
        <w:t>4G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网络畅通，确保话费余额充足，保证手机电量充足并接通电源后再进行面试，关闭移动设备通话、录屏、外放音乐、闹钟等可能影响面试的应用程序。</w:t>
      </w:r>
    </w:p>
    <w:p w:rsidR="005E4486" w:rsidRPr="009A2967" w:rsidRDefault="005E4486" w:rsidP="00ED464D">
      <w:pPr>
        <w:spacing w:line="360" w:lineRule="exact"/>
        <w:ind w:firstLineChars="200" w:firstLine="480"/>
        <w:rPr>
          <w:rStyle w:val="NormalCharacter"/>
          <w:rFonts w:ascii="宋体" w:eastAsia="宋体" w:hAnsi="宋体" w:cs="Tahoma"/>
          <w:sz w:val="24"/>
          <w:szCs w:val="24"/>
        </w:rPr>
      </w:pPr>
      <w:r w:rsidRPr="009A2967">
        <w:rPr>
          <w:rStyle w:val="NormalCharacter"/>
          <w:rFonts w:ascii="宋体" w:eastAsia="宋体" w:hAnsi="宋体" w:cs="宋体"/>
          <w:sz w:val="24"/>
          <w:szCs w:val="24"/>
        </w:rPr>
        <w:t>2.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软件要求：</w:t>
      </w:r>
      <w:r w:rsidR="00085713">
        <w:rPr>
          <w:rStyle w:val="NormalCharacter"/>
          <w:rFonts w:ascii="宋体" w:eastAsia="宋体" w:hAnsi="宋体" w:cs="宋体" w:hint="eastAsia"/>
          <w:sz w:val="24"/>
          <w:szCs w:val="24"/>
        </w:rPr>
        <w:t>远程复试首选研招网的远程面试系统，</w:t>
      </w:r>
      <w:r w:rsidR="00085713" w:rsidRPr="00085713">
        <w:rPr>
          <w:rStyle w:val="NormalCharacter"/>
          <w:rFonts w:ascii="宋体" w:eastAsia="宋体" w:hAnsi="宋体" w:cs="宋体" w:hint="eastAsia"/>
          <w:sz w:val="24"/>
          <w:szCs w:val="24"/>
        </w:rPr>
        <w:t>并将腾讯会议、阿里钉钉作为备用系统。</w:t>
      </w:r>
      <w:r w:rsidR="00881CE2">
        <w:rPr>
          <w:rStyle w:val="NormalCharacter"/>
          <w:rFonts w:ascii="宋体" w:eastAsia="宋体" w:hAnsi="宋体" w:cs="宋体" w:hint="eastAsia"/>
          <w:sz w:val="24"/>
          <w:szCs w:val="24"/>
        </w:rPr>
        <w:t>建议考生提前下载并登陆测试</w:t>
      </w:r>
      <w:r w:rsidR="00ED464D">
        <w:rPr>
          <w:rStyle w:val="NormalCharacter"/>
          <w:rFonts w:ascii="宋体" w:eastAsia="宋体" w:hAnsi="宋体" w:cs="宋体" w:hint="eastAsia"/>
          <w:sz w:val="24"/>
          <w:szCs w:val="24"/>
        </w:rPr>
        <w:t>相关网站及软件客户端，电脑用户建议提前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下载并安装最新版</w:t>
      </w:r>
      <w:r w:rsidRPr="009A2967">
        <w:rPr>
          <w:rStyle w:val="NormalCharacter"/>
          <w:rFonts w:ascii="宋体" w:eastAsia="宋体" w:hAnsi="宋体" w:cs="宋体"/>
          <w:sz w:val="24"/>
          <w:szCs w:val="24"/>
        </w:rPr>
        <w:t xml:space="preserve"> Chrome </w:t>
      </w:r>
      <w:r w:rsidR="00ED464D">
        <w:rPr>
          <w:rStyle w:val="NormalCharacter"/>
          <w:rFonts w:ascii="宋体" w:eastAsia="宋体" w:hAnsi="宋体" w:cs="宋体" w:hint="eastAsia"/>
          <w:sz w:val="24"/>
          <w:szCs w:val="24"/>
        </w:rPr>
        <w:t>浏览器，手机</w:t>
      </w:r>
      <w:r w:rsidRPr="009A2967">
        <w:rPr>
          <w:rStyle w:val="NormalCharacter"/>
          <w:rFonts w:ascii="宋体" w:eastAsia="宋体" w:hAnsi="宋体" w:cs="宋体"/>
          <w:sz w:val="24"/>
          <w:szCs w:val="24"/>
        </w:rPr>
        <w:t xml:space="preserve">iOS 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用户</w:t>
      </w:r>
      <w:r w:rsidR="00ED464D">
        <w:rPr>
          <w:rStyle w:val="NormalCharacter"/>
          <w:rFonts w:ascii="宋体" w:eastAsia="宋体" w:hAnsi="宋体" w:cs="宋体" w:hint="eastAsia"/>
          <w:sz w:val="24"/>
          <w:szCs w:val="24"/>
        </w:rPr>
        <w:t>建议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使用</w:t>
      </w:r>
      <w:r w:rsidRPr="009A2967">
        <w:rPr>
          <w:rStyle w:val="NormalCharacter"/>
          <w:rFonts w:ascii="宋体" w:eastAsia="宋体" w:hAnsi="宋体" w:cs="宋体"/>
          <w:sz w:val="24"/>
          <w:szCs w:val="24"/>
        </w:rPr>
        <w:t xml:space="preserve"> Safari </w:t>
      </w:r>
      <w:r w:rsidR="00ED464D">
        <w:rPr>
          <w:rStyle w:val="NormalCharacter"/>
          <w:rFonts w:ascii="宋体" w:eastAsia="宋体" w:hAnsi="宋体" w:cs="宋体" w:hint="eastAsia"/>
          <w:sz w:val="24"/>
          <w:szCs w:val="24"/>
        </w:rPr>
        <w:t>最新版浏览器，手机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安卓用户</w:t>
      </w:r>
      <w:r w:rsidR="00ED464D">
        <w:rPr>
          <w:rStyle w:val="NormalCharacter"/>
          <w:rFonts w:ascii="宋体" w:eastAsia="宋体" w:hAnsi="宋体" w:cs="宋体" w:hint="eastAsia"/>
          <w:sz w:val="24"/>
          <w:szCs w:val="24"/>
        </w:rPr>
        <w:t>建议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使用</w:t>
      </w:r>
      <w:r w:rsidR="00ED464D"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最新</w:t>
      </w:r>
      <w:r w:rsidR="00ED464D">
        <w:rPr>
          <w:rStyle w:val="NormalCharacter"/>
          <w:rFonts w:ascii="宋体" w:eastAsia="宋体" w:hAnsi="宋体" w:cs="宋体" w:hint="eastAsia"/>
          <w:sz w:val="24"/>
          <w:szCs w:val="24"/>
        </w:rPr>
        <w:t>版</w:t>
      </w:r>
      <w:r w:rsidRPr="009A2967">
        <w:rPr>
          <w:rStyle w:val="NormalCharacter"/>
          <w:rFonts w:ascii="宋体" w:eastAsia="宋体" w:hAnsi="宋体" w:cs="宋体"/>
          <w:sz w:val="24"/>
          <w:szCs w:val="24"/>
        </w:rPr>
        <w:t>Chrome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浏览器。</w:t>
      </w:r>
    </w:p>
    <w:p w:rsidR="005E4486" w:rsidRPr="009A2967" w:rsidRDefault="005E4486" w:rsidP="009A2967">
      <w:pPr>
        <w:spacing w:line="360" w:lineRule="exact"/>
        <w:ind w:firstLineChars="200" w:firstLine="480"/>
        <w:rPr>
          <w:rStyle w:val="NormalCharacter"/>
          <w:rFonts w:ascii="宋体" w:eastAsia="宋体" w:hAnsi="宋体" w:cs="Tahoma"/>
          <w:sz w:val="24"/>
          <w:szCs w:val="24"/>
        </w:rPr>
      </w:pPr>
      <w:r w:rsidRPr="009A2967">
        <w:rPr>
          <w:rStyle w:val="NormalCharacter"/>
          <w:rFonts w:ascii="宋体" w:eastAsia="宋体" w:hAnsi="宋体" w:cs="宋体"/>
          <w:sz w:val="24"/>
          <w:szCs w:val="24"/>
        </w:rPr>
        <w:t>3.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场地要求：考生应选择安静安全、光线充足、不受打扰的空间独自参加考试，不建议在公共场所进行考试，面试场地内不得出现除考生外的无关人员</w:t>
      </w:r>
      <w:r w:rsidR="007B78F9">
        <w:rPr>
          <w:rStyle w:val="NormalCharacter"/>
          <w:rFonts w:ascii="宋体" w:eastAsia="宋体" w:hAnsi="宋体" w:cs="宋体" w:hint="eastAsia"/>
          <w:sz w:val="24"/>
          <w:szCs w:val="24"/>
        </w:rPr>
        <w:t>，可视范围内不能有任何复试相关参考资料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。考生需提前确认面试场地的光线清楚、不逆光，面试时正对摄像头、保持坐姿端正，视频显示半身像，把双手露出，且确保手部动作清晰可见。</w:t>
      </w:r>
    </w:p>
    <w:p w:rsidR="005E4486" w:rsidRDefault="005E4486" w:rsidP="009A2967">
      <w:pPr>
        <w:spacing w:line="360" w:lineRule="exact"/>
        <w:ind w:firstLineChars="200" w:firstLine="480"/>
        <w:rPr>
          <w:rStyle w:val="NormalCharacter"/>
          <w:rFonts w:ascii="宋体" w:eastAsia="宋体" w:hAnsi="宋体" w:cs="Tahoma"/>
          <w:sz w:val="24"/>
          <w:szCs w:val="24"/>
        </w:rPr>
      </w:pP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请考生认真阅读以上要求，如可以在面试前达到以上要求，请在下方横线处填写</w:t>
      </w:r>
      <w:r>
        <w:rPr>
          <w:rStyle w:val="NormalCharacter"/>
          <w:rFonts w:ascii="宋体" w:eastAsia="宋体" w:hAnsi="宋体" w:cs="宋体" w:hint="eastAsia"/>
          <w:sz w:val="24"/>
          <w:szCs w:val="24"/>
        </w:rPr>
        <w:t>确认，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签字后随资格审查材料一并上传。</w:t>
      </w:r>
    </w:p>
    <w:p w:rsidR="005E4486" w:rsidRDefault="005E4486" w:rsidP="009A2967">
      <w:pPr>
        <w:spacing w:line="360" w:lineRule="exact"/>
        <w:ind w:firstLineChars="200" w:firstLine="480"/>
        <w:rPr>
          <w:rStyle w:val="NormalCharacter"/>
          <w:rFonts w:ascii="宋体" w:eastAsia="宋体" w:hAnsi="宋体" w:cs="Tahoma"/>
          <w:sz w:val="24"/>
          <w:szCs w:val="24"/>
        </w:rPr>
      </w:pPr>
    </w:p>
    <w:p w:rsidR="005E4486" w:rsidRPr="005E3644" w:rsidRDefault="005E4486" w:rsidP="005E3644">
      <w:pPr>
        <w:spacing w:line="560" w:lineRule="exact"/>
        <w:ind w:firstLineChars="200" w:firstLine="640"/>
        <w:rPr>
          <w:rStyle w:val="NormalCharacter"/>
          <w:rFonts w:ascii="宋体" w:eastAsia="宋体" w:hAnsi="宋体" w:cs="Tahoma"/>
          <w:sz w:val="32"/>
          <w:szCs w:val="32"/>
          <w:u w:val="single"/>
        </w:rPr>
      </w:pPr>
      <w:r w:rsidRPr="005E3644">
        <w:rPr>
          <w:rStyle w:val="NormalCharacter"/>
          <w:rFonts w:ascii="宋体" w:eastAsia="宋体" w:hAnsi="宋体" w:cs="宋体" w:hint="eastAsia"/>
          <w:sz w:val="32"/>
          <w:szCs w:val="32"/>
          <w:u w:val="single"/>
        </w:rPr>
        <w:t>本人</w:t>
      </w:r>
      <w:r w:rsidRPr="005E3644">
        <w:rPr>
          <w:rStyle w:val="NormalCharacter"/>
          <w:rFonts w:ascii="宋体" w:eastAsia="宋体" w:hAnsi="宋体" w:cs="宋体" w:hint="eastAsia"/>
          <w:sz w:val="52"/>
          <w:szCs w:val="52"/>
          <w:u w:val="single"/>
        </w:rPr>
        <w:t>□□</w:t>
      </w:r>
      <w:r w:rsidRPr="005E3644">
        <w:rPr>
          <w:rStyle w:val="NormalCharacter"/>
          <w:rFonts w:ascii="宋体" w:eastAsia="宋体" w:hAnsi="宋体" w:cs="宋体" w:hint="eastAsia"/>
          <w:sz w:val="32"/>
          <w:szCs w:val="32"/>
          <w:u w:val="single"/>
        </w:rPr>
        <w:t>（此处填写</w:t>
      </w:r>
      <w:r w:rsidRPr="005878BF">
        <w:rPr>
          <w:rStyle w:val="NormalCharacter"/>
          <w:rFonts w:ascii="宋体" w:eastAsia="宋体" w:hAnsi="宋体" w:cs="宋体" w:hint="eastAsia"/>
          <w:b/>
          <w:sz w:val="32"/>
          <w:szCs w:val="32"/>
          <w:u w:val="single"/>
        </w:rPr>
        <w:t>知晓</w:t>
      </w:r>
      <w:r w:rsidRPr="005E3644">
        <w:rPr>
          <w:rStyle w:val="NormalCharacter"/>
          <w:rFonts w:ascii="宋体" w:eastAsia="宋体" w:hAnsi="宋体" w:cs="宋体" w:hint="eastAsia"/>
          <w:sz w:val="32"/>
          <w:szCs w:val="32"/>
          <w:u w:val="single"/>
        </w:rPr>
        <w:t>）天津财经大学</w:t>
      </w:r>
      <w:r w:rsidR="000B7B11">
        <w:rPr>
          <w:rStyle w:val="NormalCharacter"/>
          <w:rFonts w:ascii="宋体" w:eastAsia="宋体" w:hAnsi="宋体" w:cs="宋体"/>
          <w:sz w:val="32"/>
          <w:szCs w:val="32"/>
          <w:u w:val="single"/>
        </w:rPr>
        <w:t>202</w:t>
      </w:r>
      <w:r w:rsidR="005A02C2">
        <w:rPr>
          <w:rStyle w:val="NormalCharacter"/>
          <w:rFonts w:ascii="宋体" w:eastAsia="宋体" w:hAnsi="宋体" w:cs="宋体"/>
          <w:sz w:val="32"/>
          <w:szCs w:val="32"/>
          <w:u w:val="single"/>
        </w:rPr>
        <w:t>4</w:t>
      </w:r>
      <w:bookmarkStart w:id="0" w:name="_GoBack"/>
      <w:bookmarkEnd w:id="0"/>
      <w:r w:rsidR="004B67FB">
        <w:rPr>
          <w:rStyle w:val="NormalCharacter"/>
          <w:rFonts w:ascii="宋体" w:eastAsia="宋体" w:hAnsi="宋体" w:cs="宋体" w:hint="eastAsia"/>
          <w:sz w:val="32"/>
          <w:szCs w:val="32"/>
          <w:u w:val="single"/>
        </w:rPr>
        <w:t>年研究生招生远程</w:t>
      </w:r>
      <w:r w:rsidRPr="005E3644">
        <w:rPr>
          <w:rStyle w:val="NormalCharacter"/>
          <w:rFonts w:ascii="宋体" w:eastAsia="宋体" w:hAnsi="宋体" w:cs="宋体" w:hint="eastAsia"/>
          <w:sz w:val="32"/>
          <w:szCs w:val="32"/>
          <w:u w:val="single"/>
        </w:rPr>
        <w:t>复试设备及场地要求，</w:t>
      </w:r>
      <w:r w:rsidRPr="005E3644">
        <w:rPr>
          <w:rStyle w:val="NormalCharacter"/>
          <w:rFonts w:ascii="宋体" w:eastAsia="宋体" w:hAnsi="宋体" w:cs="宋体" w:hint="eastAsia"/>
          <w:sz w:val="52"/>
          <w:szCs w:val="52"/>
          <w:u w:val="single"/>
        </w:rPr>
        <w:t>□□</w:t>
      </w:r>
      <w:r w:rsidRPr="005E3644">
        <w:rPr>
          <w:rStyle w:val="NormalCharacter"/>
          <w:rFonts w:ascii="宋体" w:eastAsia="宋体" w:hAnsi="宋体" w:cs="宋体" w:hint="eastAsia"/>
          <w:sz w:val="32"/>
          <w:szCs w:val="32"/>
          <w:u w:val="single"/>
        </w:rPr>
        <w:t>（此处填写</w:t>
      </w:r>
      <w:r w:rsidRPr="005878BF">
        <w:rPr>
          <w:rStyle w:val="NormalCharacter"/>
          <w:rFonts w:ascii="宋体" w:eastAsia="宋体" w:hAnsi="宋体" w:cs="宋体" w:hint="eastAsia"/>
          <w:b/>
          <w:sz w:val="32"/>
          <w:szCs w:val="32"/>
          <w:u w:val="single"/>
        </w:rPr>
        <w:t>确认</w:t>
      </w:r>
      <w:r w:rsidR="004B67FB">
        <w:rPr>
          <w:rStyle w:val="NormalCharacter"/>
          <w:rFonts w:ascii="宋体" w:eastAsia="宋体" w:hAnsi="宋体" w:cs="宋体" w:hint="eastAsia"/>
          <w:sz w:val="32"/>
          <w:szCs w:val="32"/>
          <w:u w:val="single"/>
        </w:rPr>
        <w:t>）可以在复试前达到上述要求，并按时参加远程</w:t>
      </w:r>
      <w:r w:rsidRPr="005E3644">
        <w:rPr>
          <w:rStyle w:val="NormalCharacter"/>
          <w:rFonts w:ascii="宋体" w:eastAsia="宋体" w:hAnsi="宋体" w:cs="宋体" w:hint="eastAsia"/>
          <w:sz w:val="32"/>
          <w:szCs w:val="32"/>
          <w:u w:val="single"/>
        </w:rPr>
        <w:t>复试。</w:t>
      </w:r>
      <w:r w:rsidRPr="005E3644">
        <w:rPr>
          <w:rStyle w:val="NormalCharacter"/>
          <w:rFonts w:ascii="宋体" w:eastAsia="宋体" w:hAnsi="宋体" w:cs="宋体"/>
          <w:sz w:val="32"/>
          <w:szCs w:val="32"/>
          <w:u w:val="single"/>
        </w:rPr>
        <w:t xml:space="preserve"> </w:t>
      </w:r>
    </w:p>
    <w:p w:rsidR="005E4486" w:rsidRPr="005E3644" w:rsidRDefault="005E4486" w:rsidP="005E3644">
      <w:pPr>
        <w:spacing w:line="560" w:lineRule="exact"/>
        <w:ind w:firstLineChars="200" w:firstLine="640"/>
        <w:rPr>
          <w:rStyle w:val="NormalCharacter"/>
          <w:rFonts w:ascii="宋体" w:eastAsia="宋体" w:hAnsi="宋体" w:cs="Tahoma"/>
          <w:sz w:val="32"/>
          <w:szCs w:val="32"/>
          <w:u w:val="single"/>
        </w:rPr>
      </w:pPr>
    </w:p>
    <w:p w:rsidR="005E4486" w:rsidRPr="009A2967" w:rsidRDefault="005E4486" w:rsidP="009A2967">
      <w:pPr>
        <w:spacing w:line="360" w:lineRule="exact"/>
        <w:rPr>
          <w:rStyle w:val="NormalCharacter"/>
          <w:rFonts w:ascii="宋体" w:eastAsia="宋体" w:hAnsi="宋体" w:cs="Tahoma"/>
          <w:sz w:val="24"/>
          <w:szCs w:val="24"/>
        </w:rPr>
      </w:pPr>
      <w:r w:rsidRPr="009A2967">
        <w:rPr>
          <w:rStyle w:val="NormalCharacter"/>
          <w:rFonts w:ascii="宋体" w:eastAsia="宋体" w:hAnsi="宋体" w:cs="宋体"/>
          <w:sz w:val="24"/>
          <w:szCs w:val="24"/>
        </w:rPr>
        <w:t xml:space="preserve">                                </w:t>
      </w:r>
      <w:r>
        <w:rPr>
          <w:rStyle w:val="NormalCharacter"/>
          <w:rFonts w:ascii="宋体" w:eastAsia="宋体" w:hAnsi="宋体" w:cs="宋体"/>
          <w:sz w:val="24"/>
          <w:szCs w:val="24"/>
        </w:rPr>
        <w:t xml:space="preserve">       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本人</w:t>
      </w:r>
      <w:r w:rsidR="00073947">
        <w:rPr>
          <w:rStyle w:val="NormalCharacter"/>
          <w:rFonts w:ascii="宋体" w:eastAsia="宋体" w:hAnsi="宋体" w:cs="宋体" w:hint="eastAsia"/>
          <w:sz w:val="24"/>
          <w:szCs w:val="24"/>
        </w:rPr>
        <w:t>亲笔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签字：</w:t>
      </w:r>
    </w:p>
    <w:p w:rsidR="005E4486" w:rsidRPr="009A2967" w:rsidRDefault="005E4486" w:rsidP="009A2967">
      <w:pPr>
        <w:spacing w:line="360" w:lineRule="exact"/>
        <w:rPr>
          <w:rStyle w:val="NormalCharacter"/>
          <w:rFonts w:ascii="宋体" w:eastAsia="宋体" w:hAnsi="宋体" w:cs="Tahoma"/>
          <w:sz w:val="24"/>
          <w:szCs w:val="24"/>
        </w:rPr>
      </w:pPr>
      <w:r w:rsidRPr="009A2967">
        <w:rPr>
          <w:rStyle w:val="NormalCharacter"/>
          <w:rFonts w:ascii="宋体" w:eastAsia="宋体" w:hAnsi="宋体" w:cs="宋体"/>
          <w:sz w:val="24"/>
          <w:szCs w:val="24"/>
        </w:rPr>
        <w:t xml:space="preserve">                                  </w:t>
      </w:r>
      <w:r>
        <w:rPr>
          <w:rStyle w:val="NormalCharacter"/>
          <w:rFonts w:ascii="宋体" w:eastAsia="宋体" w:hAnsi="宋体" w:cs="宋体"/>
          <w:sz w:val="24"/>
          <w:szCs w:val="24"/>
        </w:rPr>
        <w:t xml:space="preserve">       </w:t>
      </w:r>
      <w:r w:rsidRPr="009A2967">
        <w:rPr>
          <w:rStyle w:val="NormalCharacter"/>
          <w:rFonts w:ascii="宋体" w:eastAsia="宋体" w:hAnsi="宋体" w:cs="宋体"/>
          <w:sz w:val="24"/>
          <w:szCs w:val="24"/>
        </w:rPr>
        <w:t xml:space="preserve">  </w:t>
      </w:r>
      <w:r w:rsidR="00073947">
        <w:rPr>
          <w:rStyle w:val="NormalCharacter"/>
          <w:rFonts w:ascii="宋体" w:eastAsia="宋体" w:hAnsi="宋体" w:cs="宋体" w:hint="eastAsia"/>
          <w:sz w:val="24"/>
          <w:szCs w:val="24"/>
        </w:rPr>
        <w:t>签字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日期：</w:t>
      </w:r>
    </w:p>
    <w:sectPr w:rsidR="005E4486" w:rsidRPr="009A2967" w:rsidSect="006A5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EF" w:rsidRDefault="00DC08EF" w:rsidP="00976DAA">
      <w:pPr>
        <w:spacing w:after="0"/>
      </w:pPr>
      <w:r>
        <w:separator/>
      </w:r>
    </w:p>
  </w:endnote>
  <w:endnote w:type="continuationSeparator" w:id="0">
    <w:p w:rsidR="00DC08EF" w:rsidRDefault="00DC08EF" w:rsidP="00976D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EF" w:rsidRDefault="00DC08EF" w:rsidP="00976DAA">
      <w:pPr>
        <w:spacing w:after="0"/>
      </w:pPr>
      <w:r>
        <w:separator/>
      </w:r>
    </w:p>
  </w:footnote>
  <w:footnote w:type="continuationSeparator" w:id="0">
    <w:p w:rsidR="00DC08EF" w:rsidRDefault="00DC08EF" w:rsidP="00976D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14A"/>
    <w:rsid w:val="00071E10"/>
    <w:rsid w:val="00073947"/>
    <w:rsid w:val="00085713"/>
    <w:rsid w:val="000B7B11"/>
    <w:rsid w:val="000C4B48"/>
    <w:rsid w:val="001C7DE3"/>
    <w:rsid w:val="0024069A"/>
    <w:rsid w:val="00292226"/>
    <w:rsid w:val="002E44A6"/>
    <w:rsid w:val="00343CD7"/>
    <w:rsid w:val="00362184"/>
    <w:rsid w:val="0042301F"/>
    <w:rsid w:val="0045749B"/>
    <w:rsid w:val="00462D13"/>
    <w:rsid w:val="004A33BE"/>
    <w:rsid w:val="004B67FB"/>
    <w:rsid w:val="00512304"/>
    <w:rsid w:val="00515126"/>
    <w:rsid w:val="00534B05"/>
    <w:rsid w:val="0054147D"/>
    <w:rsid w:val="005615B9"/>
    <w:rsid w:val="0058114A"/>
    <w:rsid w:val="005878BF"/>
    <w:rsid w:val="005A02C2"/>
    <w:rsid w:val="005E3644"/>
    <w:rsid w:val="005E4486"/>
    <w:rsid w:val="006A5EED"/>
    <w:rsid w:val="006D2DD7"/>
    <w:rsid w:val="00776345"/>
    <w:rsid w:val="007B78F9"/>
    <w:rsid w:val="00872B0D"/>
    <w:rsid w:val="00881CE2"/>
    <w:rsid w:val="008A1703"/>
    <w:rsid w:val="008C4E93"/>
    <w:rsid w:val="008F35F0"/>
    <w:rsid w:val="009141B0"/>
    <w:rsid w:val="00944A0C"/>
    <w:rsid w:val="00966967"/>
    <w:rsid w:val="00976DAA"/>
    <w:rsid w:val="009A2967"/>
    <w:rsid w:val="009A399A"/>
    <w:rsid w:val="00AA326B"/>
    <w:rsid w:val="00AB3814"/>
    <w:rsid w:val="00B8151B"/>
    <w:rsid w:val="00BF5C30"/>
    <w:rsid w:val="00C47D38"/>
    <w:rsid w:val="00C977F5"/>
    <w:rsid w:val="00D442D1"/>
    <w:rsid w:val="00D66DC8"/>
    <w:rsid w:val="00D70555"/>
    <w:rsid w:val="00D75940"/>
    <w:rsid w:val="00DC08EF"/>
    <w:rsid w:val="00E140B2"/>
    <w:rsid w:val="00E37E18"/>
    <w:rsid w:val="00ED464D"/>
    <w:rsid w:val="00F1500C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FAAD74"/>
  <w15:docId w15:val="{27DC3EBE-2BE1-4D86-A8C2-8D947B1E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AA"/>
    <w:pPr>
      <w:snapToGrid w:val="0"/>
      <w:spacing w:after="200"/>
      <w:textAlignment w:val="baseline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6DA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pacing w:after="0"/>
      <w:jc w:val="center"/>
      <w:textAlignment w:val="auto"/>
    </w:pPr>
    <w:rPr>
      <w:rFonts w:ascii="等线" w:eastAsia="等线" w:hAnsi="等线" w:cs="等线"/>
      <w:kern w:val="2"/>
      <w:sz w:val="18"/>
      <w:szCs w:val="18"/>
    </w:rPr>
  </w:style>
  <w:style w:type="character" w:customStyle="1" w:styleId="a4">
    <w:name w:val="页眉 字符"/>
    <w:link w:val="a3"/>
    <w:uiPriority w:val="99"/>
    <w:locked/>
    <w:rsid w:val="00976DAA"/>
    <w:rPr>
      <w:sz w:val="18"/>
      <w:szCs w:val="18"/>
    </w:rPr>
  </w:style>
  <w:style w:type="paragraph" w:styleId="a5">
    <w:name w:val="footer"/>
    <w:basedOn w:val="a"/>
    <w:link w:val="a6"/>
    <w:uiPriority w:val="99"/>
    <w:rsid w:val="00976DAA"/>
    <w:pPr>
      <w:widowControl w:val="0"/>
      <w:tabs>
        <w:tab w:val="center" w:pos="4153"/>
        <w:tab w:val="right" w:pos="8306"/>
      </w:tabs>
      <w:spacing w:after="0"/>
      <w:textAlignment w:val="auto"/>
    </w:pPr>
    <w:rPr>
      <w:rFonts w:ascii="等线" w:eastAsia="等线" w:hAnsi="等线" w:cs="等线"/>
      <w:kern w:val="2"/>
      <w:sz w:val="18"/>
      <w:szCs w:val="18"/>
    </w:rPr>
  </w:style>
  <w:style w:type="character" w:customStyle="1" w:styleId="a6">
    <w:name w:val="页脚 字符"/>
    <w:link w:val="a5"/>
    <w:uiPriority w:val="99"/>
    <w:locked/>
    <w:rsid w:val="00976DAA"/>
    <w:rPr>
      <w:sz w:val="18"/>
      <w:szCs w:val="18"/>
    </w:rPr>
  </w:style>
  <w:style w:type="character" w:customStyle="1" w:styleId="NormalCharacter">
    <w:name w:val="NormalCharacter"/>
    <w:uiPriority w:val="99"/>
    <w:rsid w:val="00976DAA"/>
    <w:rPr>
      <w:rFonts w:ascii="Calibri" w:eastAsia="微软雅黑" w:hAnsi="Calibri" w:cs="Calibri"/>
    </w:rPr>
  </w:style>
  <w:style w:type="paragraph" w:styleId="a7">
    <w:name w:val="List Paragraph"/>
    <w:basedOn w:val="a"/>
    <w:uiPriority w:val="99"/>
    <w:qFormat/>
    <w:rsid w:val="00976DA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rsid w:val="005E3644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5922FF"/>
    <w:rPr>
      <w:rFonts w:ascii="Tahoma" w:eastAsia="微软雅黑" w:hAnsi="Tahoma" w:cs="Tahoma"/>
      <w:kern w:val="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121</Words>
  <Characters>695</Characters>
  <Application>Microsoft Office Word</Application>
  <DocSecurity>0</DocSecurity>
  <Lines>5</Lines>
  <Paragraphs>1</Paragraphs>
  <ScaleCrop>false</ScaleCrop>
  <Company> 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32</cp:revision>
  <cp:lastPrinted>2020-04-26T06:40:00Z</cp:lastPrinted>
  <dcterms:created xsi:type="dcterms:W3CDTF">2020-04-26T03:48:00Z</dcterms:created>
  <dcterms:modified xsi:type="dcterms:W3CDTF">2024-03-20T08:40:00Z</dcterms:modified>
</cp:coreProperties>
</file>