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9CB1" w14:textId="77777777" w:rsidR="00D24F11" w:rsidRDefault="00CD016B">
      <w:pPr>
        <w:jc w:val="center"/>
        <w:rPr>
          <w:rFonts w:ascii="方正小标宋简体" w:eastAsia="方正小标宋简体" w:hAnsi="楷体"/>
          <w:b/>
          <w:sz w:val="36"/>
          <w:szCs w:val="36"/>
        </w:rPr>
      </w:pPr>
      <w:r>
        <w:rPr>
          <w:rFonts w:ascii="方正小标宋简体" w:eastAsia="方正小标宋简体" w:hAnsi="楷体" w:hint="eastAsia"/>
          <w:b/>
          <w:sz w:val="36"/>
          <w:szCs w:val="36"/>
        </w:rPr>
        <w:t>北京外国语大学国际新闻与传播学院</w:t>
      </w:r>
    </w:p>
    <w:p w14:paraId="54C1381F" w14:textId="77777777" w:rsidR="00D24F11" w:rsidRDefault="00CD016B">
      <w:pPr>
        <w:jc w:val="center"/>
        <w:rPr>
          <w:rFonts w:ascii="方正小标宋简体" w:eastAsia="方正小标宋简体" w:hAnsi="楷体"/>
          <w:b/>
          <w:sz w:val="36"/>
          <w:szCs w:val="36"/>
        </w:rPr>
      </w:pPr>
      <w:r>
        <w:rPr>
          <w:rFonts w:ascii="方正小标宋简体" w:eastAsia="方正小标宋简体" w:hAnsi="楷体" w:hint="eastAsia"/>
          <w:b/>
          <w:sz w:val="36"/>
          <w:szCs w:val="36"/>
        </w:rPr>
        <w:t>新闻与传播硕士专业研究方向调整申请表</w:t>
      </w:r>
    </w:p>
    <w:tbl>
      <w:tblPr>
        <w:tblStyle w:val="a8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791"/>
        <w:gridCol w:w="2024"/>
        <w:gridCol w:w="1378"/>
        <w:gridCol w:w="1315"/>
        <w:gridCol w:w="689"/>
        <w:gridCol w:w="2004"/>
      </w:tblGrid>
      <w:tr w:rsidR="00D24F11" w14:paraId="05B436B4" w14:textId="77777777">
        <w:trPr>
          <w:jc w:val="center"/>
        </w:trPr>
        <w:tc>
          <w:tcPr>
            <w:tcW w:w="10201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2E6FD" w14:textId="77777777" w:rsidR="00D24F11" w:rsidRDefault="00CD016B">
            <w:pPr>
              <w:jc w:val="center"/>
              <w:rPr>
                <w:rFonts w:ascii="楷体" w:eastAsia="楷体" w:hAnsi="楷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28"/>
                <w:szCs w:val="28"/>
              </w:rPr>
              <w:t>考生基本情况</w:t>
            </w:r>
          </w:p>
        </w:tc>
      </w:tr>
      <w:tr w:rsidR="00D24F11" w14:paraId="0D33BB28" w14:textId="77777777">
        <w:trPr>
          <w:trHeight w:val="654"/>
          <w:jc w:val="center"/>
        </w:trPr>
        <w:tc>
          <w:tcPr>
            <w:tcW w:w="2791" w:type="dxa"/>
            <w:shd w:val="clear" w:color="auto" w:fill="auto"/>
            <w:vAlign w:val="center"/>
          </w:tcPr>
          <w:p w14:paraId="6DA3531B" w14:textId="77777777" w:rsidR="00D24F11" w:rsidRDefault="00CD016B">
            <w:pPr>
              <w:jc w:val="center"/>
              <w:rPr>
                <w:rFonts w:ascii="楷体" w:eastAsia="楷体" w:hAnsi="楷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7410" w:type="dxa"/>
            <w:gridSpan w:val="5"/>
            <w:shd w:val="clear" w:color="auto" w:fill="auto"/>
            <w:vAlign w:val="center"/>
          </w:tcPr>
          <w:p w14:paraId="2DB82A19" w14:textId="77777777" w:rsidR="00D24F11" w:rsidRDefault="00D24F11">
            <w:pPr>
              <w:jc w:val="left"/>
              <w:rPr>
                <w:rFonts w:ascii="楷体" w:eastAsia="楷体" w:hAnsi="楷体" w:cs="Times New Roman"/>
                <w:b/>
                <w:kern w:val="0"/>
                <w:sz w:val="28"/>
                <w:szCs w:val="28"/>
              </w:rPr>
            </w:pPr>
          </w:p>
        </w:tc>
      </w:tr>
      <w:tr w:rsidR="00D24F11" w14:paraId="7A2C2128" w14:textId="77777777">
        <w:trPr>
          <w:trHeight w:val="706"/>
          <w:jc w:val="center"/>
        </w:trPr>
        <w:tc>
          <w:tcPr>
            <w:tcW w:w="2791" w:type="dxa"/>
            <w:vAlign w:val="center"/>
          </w:tcPr>
          <w:p w14:paraId="149F983E" w14:textId="77777777" w:rsidR="00D24F11" w:rsidRDefault="00CD016B">
            <w:pPr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姓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3402" w:type="dxa"/>
            <w:gridSpan w:val="2"/>
            <w:vAlign w:val="center"/>
          </w:tcPr>
          <w:p w14:paraId="49A04A87" w14:textId="77777777" w:rsidR="00D24F11" w:rsidRDefault="00D24F11">
            <w:pPr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vAlign w:val="center"/>
          </w:tcPr>
          <w:p w14:paraId="25580C3D" w14:textId="77777777" w:rsidR="00D24F11" w:rsidRDefault="00CD016B">
            <w:pPr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初试总分</w:t>
            </w:r>
          </w:p>
        </w:tc>
        <w:tc>
          <w:tcPr>
            <w:tcW w:w="2004" w:type="dxa"/>
            <w:vAlign w:val="center"/>
          </w:tcPr>
          <w:p w14:paraId="3DDA48EA" w14:textId="77777777" w:rsidR="00D24F11" w:rsidRDefault="00D24F11">
            <w:pPr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D24F11" w14:paraId="5290D870" w14:textId="77777777">
        <w:trPr>
          <w:trHeight w:val="674"/>
          <w:jc w:val="center"/>
        </w:trPr>
        <w:tc>
          <w:tcPr>
            <w:tcW w:w="2791" w:type="dxa"/>
            <w:vAlign w:val="center"/>
          </w:tcPr>
          <w:p w14:paraId="0A00E7CE" w14:textId="77777777" w:rsidR="00D24F11" w:rsidRDefault="00CD016B">
            <w:pPr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theme="minorEastAsia" w:hint="eastAsia"/>
                <w:kern w:val="0"/>
                <w:sz w:val="28"/>
                <w:szCs w:val="28"/>
              </w:rPr>
              <w:t>就读高校</w:t>
            </w:r>
          </w:p>
        </w:tc>
        <w:tc>
          <w:tcPr>
            <w:tcW w:w="7410" w:type="dxa"/>
            <w:gridSpan w:val="5"/>
            <w:vAlign w:val="center"/>
          </w:tcPr>
          <w:p w14:paraId="5FC98F71" w14:textId="77777777" w:rsidR="00D24F11" w:rsidRDefault="00D24F11">
            <w:pPr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D24F11" w14:paraId="7B4A644E" w14:textId="77777777">
        <w:trPr>
          <w:trHeight w:val="700"/>
          <w:jc w:val="center"/>
        </w:trPr>
        <w:tc>
          <w:tcPr>
            <w:tcW w:w="2791" w:type="dxa"/>
            <w:vAlign w:val="center"/>
          </w:tcPr>
          <w:p w14:paraId="19CC1A3B" w14:textId="77777777" w:rsidR="00D24F11" w:rsidRDefault="00CD016B">
            <w:pPr>
              <w:jc w:val="center"/>
              <w:rPr>
                <w:rFonts w:ascii="楷体" w:eastAsia="楷体" w:hAnsi="楷体" w:cstheme="minorEastAsia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theme="minorEastAsia" w:hint="eastAsia"/>
                <w:kern w:val="0"/>
                <w:sz w:val="28"/>
                <w:szCs w:val="28"/>
              </w:rPr>
              <w:t>本</w:t>
            </w:r>
            <w:r>
              <w:rPr>
                <w:rFonts w:ascii="楷体" w:eastAsia="楷体" w:hAnsi="楷体" w:cstheme="minorEastAsia"/>
                <w:kern w:val="0"/>
                <w:sz w:val="28"/>
                <w:szCs w:val="28"/>
              </w:rPr>
              <w:t>科</w:t>
            </w:r>
            <w:r>
              <w:rPr>
                <w:rFonts w:ascii="楷体" w:eastAsia="楷体" w:hAnsi="楷体" w:cstheme="minorEastAsia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7410" w:type="dxa"/>
            <w:gridSpan w:val="5"/>
            <w:vAlign w:val="center"/>
          </w:tcPr>
          <w:p w14:paraId="4616FF3B" w14:textId="77777777" w:rsidR="00D24F11" w:rsidRDefault="00D24F11">
            <w:pPr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D24F11" w14:paraId="707EEA6F" w14:textId="77777777">
        <w:trPr>
          <w:trHeight w:val="694"/>
          <w:jc w:val="center"/>
        </w:trPr>
        <w:tc>
          <w:tcPr>
            <w:tcW w:w="10201" w:type="dxa"/>
            <w:gridSpan w:val="6"/>
            <w:shd w:val="clear" w:color="auto" w:fill="F2F2F2" w:themeFill="background1" w:themeFillShade="F2"/>
            <w:vAlign w:val="center"/>
          </w:tcPr>
          <w:p w14:paraId="6FF6F76C" w14:textId="77777777" w:rsidR="00D24F11" w:rsidRDefault="00CD016B">
            <w:pPr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kern w:val="0"/>
                <w:sz w:val="28"/>
                <w:szCs w:val="28"/>
              </w:rPr>
              <w:t>研究方向调整情况</w:t>
            </w:r>
          </w:p>
        </w:tc>
      </w:tr>
      <w:tr w:rsidR="00CD016B" w14:paraId="7E76DB63" w14:textId="77777777" w:rsidTr="00291697">
        <w:trPr>
          <w:trHeight w:val="848"/>
          <w:jc w:val="center"/>
        </w:trPr>
        <w:tc>
          <w:tcPr>
            <w:tcW w:w="2791" w:type="dxa"/>
            <w:vAlign w:val="center"/>
          </w:tcPr>
          <w:p w14:paraId="4FF49C6F" w14:textId="77777777" w:rsidR="00CD016B" w:rsidRDefault="00CD016B">
            <w:pPr>
              <w:jc w:val="center"/>
              <w:rPr>
                <w:rFonts w:ascii="楷体" w:eastAsia="楷体" w:hAnsi="楷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2024" w:type="dxa"/>
            <w:vAlign w:val="center"/>
          </w:tcPr>
          <w:p w14:paraId="76222EC1" w14:textId="77777777" w:rsidR="00CD016B" w:rsidRDefault="00CD016B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8"/>
                <w:szCs w:val="28"/>
              </w:rPr>
              <w:t>报考研究方向</w:t>
            </w:r>
          </w:p>
        </w:tc>
        <w:tc>
          <w:tcPr>
            <w:tcW w:w="2693" w:type="dxa"/>
            <w:gridSpan w:val="2"/>
            <w:vAlign w:val="center"/>
          </w:tcPr>
          <w:p w14:paraId="3E14E479" w14:textId="3A6B3062" w:rsidR="00CD016B" w:rsidRDefault="00CD016B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CD016B"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8"/>
                <w:szCs w:val="28"/>
              </w:rPr>
              <w:t>第一申请调剂方向</w:t>
            </w:r>
          </w:p>
        </w:tc>
        <w:tc>
          <w:tcPr>
            <w:tcW w:w="2693" w:type="dxa"/>
            <w:gridSpan w:val="2"/>
            <w:vAlign w:val="center"/>
          </w:tcPr>
          <w:p w14:paraId="1868998D" w14:textId="4C649366" w:rsidR="00CD016B" w:rsidRDefault="00CD016B">
            <w:pPr>
              <w:widowControl/>
              <w:jc w:val="center"/>
              <w:rPr>
                <w:rFonts w:ascii="楷体" w:eastAsia="楷体" w:hAnsi="楷体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CD016B">
              <w:rPr>
                <w:rFonts w:ascii="楷体" w:eastAsia="楷体" w:hAnsi="楷体" w:cs="宋体" w:hint="eastAsia"/>
                <w:b/>
                <w:color w:val="000000" w:themeColor="text1"/>
                <w:kern w:val="0"/>
                <w:sz w:val="28"/>
                <w:szCs w:val="28"/>
              </w:rPr>
              <w:t>第二申请调剂方向</w:t>
            </w:r>
          </w:p>
        </w:tc>
      </w:tr>
      <w:tr w:rsidR="00CD016B" w14:paraId="57EA77E0" w14:textId="77777777" w:rsidTr="00A76749">
        <w:trPr>
          <w:trHeight w:val="1399"/>
          <w:jc w:val="center"/>
        </w:trPr>
        <w:tc>
          <w:tcPr>
            <w:tcW w:w="2791" w:type="dxa"/>
            <w:vAlign w:val="center"/>
          </w:tcPr>
          <w:p w14:paraId="30CB5BCD" w14:textId="77777777" w:rsidR="00CD016B" w:rsidRDefault="00CD016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 w:themeColor="text1"/>
                <w:kern w:val="0"/>
                <w:sz w:val="28"/>
                <w:szCs w:val="28"/>
              </w:rPr>
              <w:t>新闻与传播</w:t>
            </w:r>
          </w:p>
        </w:tc>
        <w:tc>
          <w:tcPr>
            <w:tcW w:w="2024" w:type="dxa"/>
            <w:vAlign w:val="center"/>
          </w:tcPr>
          <w:p w14:paraId="048DA49D" w14:textId="77777777" w:rsidR="00CD016B" w:rsidRDefault="00CD016B">
            <w:pPr>
              <w:widowControl/>
              <w:jc w:val="center"/>
              <w:rPr>
                <w:rFonts w:ascii="楷体" w:eastAsia="楷体" w:hAnsi="楷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FBDE945" w14:textId="1F91E0D6" w:rsidR="00CD016B" w:rsidRDefault="00CD016B">
            <w:pPr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8F0C60B" w14:textId="67EB63E7" w:rsidR="00CD016B" w:rsidRDefault="00CD016B">
            <w:pPr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D24F11" w14:paraId="518B278C" w14:textId="77777777">
        <w:trPr>
          <w:trHeight w:val="2069"/>
          <w:jc w:val="center"/>
        </w:trPr>
        <w:tc>
          <w:tcPr>
            <w:tcW w:w="10201" w:type="dxa"/>
            <w:gridSpan w:val="6"/>
            <w:vAlign w:val="center"/>
          </w:tcPr>
          <w:p w14:paraId="5905AB15" w14:textId="77777777" w:rsidR="00D24F11" w:rsidRDefault="00CD016B">
            <w:pPr>
              <w:ind w:firstLineChars="200" w:firstLine="562"/>
              <w:jc w:val="left"/>
              <w:rPr>
                <w:rFonts w:ascii="楷体" w:eastAsia="楷体" w:hAnsi="楷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/>
                <w:bCs/>
                <w:kern w:val="0"/>
                <w:sz w:val="28"/>
                <w:szCs w:val="28"/>
              </w:rPr>
              <w:t>郑重承诺：</w:t>
            </w:r>
          </w:p>
          <w:p w14:paraId="4981353F" w14:textId="7819A62A" w:rsidR="00D24F11" w:rsidRDefault="00CD016B">
            <w:pPr>
              <w:ind w:firstLineChars="200" w:firstLine="560"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“本人为北京外国语大学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2024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年度硕士研究生考生，现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同意在</w:t>
            </w:r>
            <w:proofErr w:type="gramStart"/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志愿未被录取的情况下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>调整研究方向，所产生的一切后果由本人承担。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”</w:t>
            </w:r>
          </w:p>
          <w:p w14:paraId="7CE48BF2" w14:textId="77777777" w:rsidR="00D24F11" w:rsidRDefault="00CD016B">
            <w:pPr>
              <w:ind w:firstLineChars="200" w:firstLine="560"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</w:rPr>
              <w:t>请抄写以上内容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  <w:u w:val="single"/>
              </w:rPr>
              <w:t>：</w:t>
            </w: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  <w:u w:val="single"/>
              </w:rPr>
              <w:t xml:space="preserve">      </w:t>
            </w:r>
          </w:p>
          <w:p w14:paraId="66D9CFDA" w14:textId="77777777" w:rsidR="00D24F11" w:rsidRDefault="00CD016B">
            <w:pPr>
              <w:ind w:firstLineChars="200" w:firstLine="560"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  <w:u w:val="single"/>
              </w:rPr>
              <w:t xml:space="preserve">                                                               </w:t>
            </w:r>
          </w:p>
          <w:p w14:paraId="4D07D1A9" w14:textId="77777777" w:rsidR="00D24F11" w:rsidRDefault="00CD016B">
            <w:pPr>
              <w:ind w:firstLineChars="200" w:firstLine="560"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cs="Times New Roman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eastAsia="楷体" w:hAnsi="楷体" w:cs="Times New Roman"/>
                <w:kern w:val="0"/>
                <w:sz w:val="28"/>
                <w:szCs w:val="28"/>
                <w:u w:val="single"/>
              </w:rPr>
              <w:t xml:space="preserve">                                                               </w:t>
            </w:r>
          </w:p>
          <w:p w14:paraId="400316B6" w14:textId="77777777" w:rsidR="00D24F11" w:rsidRDefault="00D24F11">
            <w:pPr>
              <w:ind w:firstLineChars="200" w:firstLine="560"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  <w:u w:val="single"/>
              </w:rPr>
            </w:pPr>
          </w:p>
        </w:tc>
      </w:tr>
    </w:tbl>
    <w:p w14:paraId="6279011F" w14:textId="77777777" w:rsidR="00D24F11" w:rsidRDefault="00D24F11">
      <w:pPr>
        <w:rPr>
          <w:rFonts w:ascii="楷体" w:eastAsia="楷体" w:hAnsi="楷体"/>
          <w:sz w:val="28"/>
          <w:szCs w:val="28"/>
        </w:rPr>
      </w:pPr>
    </w:p>
    <w:p w14:paraId="572CE53E" w14:textId="77777777" w:rsidR="00D24F11" w:rsidRDefault="00CD016B">
      <w:pPr>
        <w:ind w:firstLineChars="1250" w:firstLine="4016"/>
        <w:rPr>
          <w:rFonts w:ascii="楷体" w:eastAsia="楷体" w:hAnsi="楷体"/>
          <w:b/>
          <w:sz w:val="32"/>
          <w:szCs w:val="32"/>
          <w:u w:val="single"/>
        </w:rPr>
      </w:pPr>
      <w:r>
        <w:rPr>
          <w:rFonts w:ascii="楷体" w:eastAsia="楷体" w:hAnsi="楷体" w:hint="eastAsia"/>
          <w:b/>
          <w:sz w:val="32"/>
          <w:szCs w:val="32"/>
        </w:rPr>
        <w:t>申请人</w:t>
      </w:r>
      <w:r>
        <w:rPr>
          <w:rFonts w:ascii="楷体" w:eastAsia="楷体" w:hAnsi="楷体"/>
          <w:b/>
          <w:sz w:val="32"/>
          <w:szCs w:val="32"/>
        </w:rPr>
        <w:t>签名：</w:t>
      </w:r>
      <w:r>
        <w:rPr>
          <w:rFonts w:ascii="楷体" w:eastAsia="楷体" w:hAnsi="楷体"/>
          <w:b/>
          <w:sz w:val="32"/>
          <w:szCs w:val="32"/>
          <w:u w:val="single"/>
        </w:rPr>
        <w:t xml:space="preserve">               </w:t>
      </w:r>
    </w:p>
    <w:p w14:paraId="70635356" w14:textId="77777777" w:rsidR="00D24F11" w:rsidRDefault="00CD016B">
      <w:pPr>
        <w:ind w:firstLineChars="1250" w:firstLine="4016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日期：</w:t>
      </w:r>
    </w:p>
    <w:p w14:paraId="2D8105F3" w14:textId="77777777" w:rsidR="00D24F11" w:rsidRDefault="00D24F11"/>
    <w:sectPr w:rsidR="00D24F11">
      <w:pgSz w:w="11906" w:h="16838"/>
      <w:pgMar w:top="993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wNjdiZGJhZjE1NDUyYTI1ZmI3ZmU4MzBiMmQ0MmIifQ=="/>
  </w:docVars>
  <w:rsids>
    <w:rsidRoot w:val="00BD7974"/>
    <w:rsid w:val="000F0E9A"/>
    <w:rsid w:val="001F5D7C"/>
    <w:rsid w:val="0024311A"/>
    <w:rsid w:val="004F6A24"/>
    <w:rsid w:val="00527FC8"/>
    <w:rsid w:val="005A6CC0"/>
    <w:rsid w:val="00974724"/>
    <w:rsid w:val="00BD7974"/>
    <w:rsid w:val="00CD016B"/>
    <w:rsid w:val="00D24F11"/>
    <w:rsid w:val="00FA6DEC"/>
    <w:rsid w:val="4697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ACA98"/>
  <w15:docId w15:val="{CB8D6077-3FB7-4911-8DB0-8D165423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BFSU2022</dc:creator>
  <cp:lastModifiedBy>BFSU-SIJC</cp:lastModifiedBy>
  <cp:revision>6</cp:revision>
  <dcterms:created xsi:type="dcterms:W3CDTF">2023-03-22T08:39:00Z</dcterms:created>
  <dcterms:modified xsi:type="dcterms:W3CDTF">2024-03-25T02:33:00Z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A470AB7BE2F746E095F4D13C0A5DABD3_12</vt:lpwstr>
  </property>
</Properties>
</file>