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94"/>
        <w:jc w:val="center"/>
        <w:outlineLvl w:val="0"/>
        <w:rPr>
          <w:rFonts w:eastAsia="黑体"/>
          <w:sz w:val="30"/>
        </w:rPr>
      </w:pPr>
      <w:bookmarkStart w:id="0" w:name="_Toc59464849"/>
      <w:r>
        <w:rPr>
          <w:rFonts w:hint="eastAsia" w:eastAsia="黑体"/>
          <w:sz w:val="30"/>
        </w:rPr>
        <w:t xml:space="preserve">考 场 </w:t>
      </w:r>
      <w:r>
        <w:rPr>
          <w:rFonts w:eastAsia="黑体"/>
          <w:sz w:val="30"/>
        </w:rPr>
        <w:t>规</w:t>
      </w:r>
      <w:r>
        <w:rPr>
          <w:rFonts w:hint="eastAsia" w:eastAsia="黑体"/>
          <w:sz w:val="30"/>
        </w:rPr>
        <w:t xml:space="preserve"> </w:t>
      </w:r>
      <w:r>
        <w:rPr>
          <w:rFonts w:eastAsia="黑体"/>
          <w:sz w:val="30"/>
        </w:rPr>
        <w:t>则</w:t>
      </w:r>
      <w:bookmarkEnd w:id="0"/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bookmarkStart w:id="1" w:name="OLE_LINK6"/>
      <w:bookmarkStart w:id="2" w:name="OLE_LINK5"/>
      <w:r>
        <w:rPr>
          <w:rFonts w:hint="eastAsia" w:ascii="仿宋_GB2312"/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二、考生凭本人《准考证》和有效居民身份证按规定时间和地点参加考试。进入</w:t>
      </w:r>
      <w:r>
        <w:rPr>
          <w:rFonts w:ascii="仿宋_GB2312"/>
          <w:spacing w:val="-2"/>
          <w:szCs w:val="30"/>
        </w:rPr>
        <w:t>考点后，按规定时间进入考场，不得在考场外逗留，</w:t>
      </w:r>
      <w:r>
        <w:rPr>
          <w:rFonts w:hint="eastAsia" w:ascii="仿宋_GB2312"/>
          <w:spacing w:val="-2"/>
          <w:szCs w:val="30"/>
        </w:rPr>
        <w:t>应当主动配合监考员按规定对其进行的身份验证核查、安全检查和随身物品检查等。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考生在考场内不得私自传递文具、用品等。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凡漏填、错填或者字迹不清的答卷影响评卷结果，责任由考生自负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遇试卷、答题纸等分发错误及试卷字迹不清、漏印、重印、缺页等问题，可举手询问；涉及试题内容的疑问，不得向监考员询问。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五、开考信号发出后，考生方可开始答题。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六、 开考</w:t>
      </w:r>
      <w:r>
        <w:rPr>
          <w:rFonts w:ascii="仿宋_GB2312"/>
          <w:spacing w:val="-2"/>
          <w:szCs w:val="30"/>
        </w:rPr>
        <w:t>30</w:t>
      </w:r>
      <w:r>
        <w:rPr>
          <w:rFonts w:hint="eastAsia" w:ascii="仿宋_GB2312"/>
          <w:spacing w:val="-2"/>
          <w:szCs w:val="30"/>
        </w:rPr>
        <w:t>分钟后，迟到考生不准进入考场参加当科考试。考生出场后不得再进场续考，也不得在附近区域逗留或者交谈。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七、考生应当在答题纸的密封线以外区域答题。不得用规定以外的笔和纸答题，写在草稿纸或者规定区域以外的答案一律无效，不得在答卷上做任何标记。答题过程中只能用同一类型和颜色字迹的笔。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</w:t>
      </w:r>
      <w:r>
        <w:rPr>
          <w:rFonts w:ascii="仿宋_GB2312"/>
          <w:spacing w:val="-2"/>
          <w:szCs w:val="30"/>
        </w:rPr>
        <w:t>损毁或</w:t>
      </w:r>
      <w:r>
        <w:rPr>
          <w:rFonts w:hint="eastAsia" w:ascii="仿宋_GB2312"/>
          <w:spacing w:val="-2"/>
          <w:szCs w:val="30"/>
        </w:rPr>
        <w:t>带出考场。</w:t>
      </w:r>
    </w:p>
    <w:p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九、考试结束信号发出后，考生应当立即停笔并</w:t>
      </w:r>
      <w:r>
        <w:rPr>
          <w:rFonts w:ascii="仿宋_GB2312"/>
          <w:spacing w:val="-2"/>
          <w:szCs w:val="30"/>
        </w:rPr>
        <w:t>停止答题</w:t>
      </w:r>
      <w:r>
        <w:rPr>
          <w:rFonts w:hint="eastAsia" w:ascii="仿宋_GB2312"/>
          <w:spacing w:val="-2"/>
          <w:szCs w:val="30"/>
        </w:rPr>
        <w:t>。收</w:t>
      </w:r>
      <w:r>
        <w:rPr>
          <w:rFonts w:ascii="仿宋_GB2312"/>
          <w:spacing w:val="-2"/>
          <w:szCs w:val="30"/>
        </w:rPr>
        <w:t>回的</w:t>
      </w:r>
      <w:r>
        <w:rPr>
          <w:rFonts w:hint="eastAsia" w:ascii="仿宋_GB2312"/>
          <w:spacing w:val="-2"/>
          <w:szCs w:val="30"/>
        </w:rPr>
        <w:t>试卷、答卷、草稿纸经监考员逐个核查无误后，考生方可逐一离开考场。</w:t>
      </w:r>
    </w:p>
    <w:p>
      <w:pPr>
        <w:pStyle w:val="2"/>
        <w:spacing w:line="460" w:lineRule="exact"/>
        <w:ind w:left="0" w:firstLine="592" w:firstLineChars="200"/>
        <w:rPr>
          <w:rFonts w:ascii="仿宋_GB2312"/>
          <w:spacing w:val="-2"/>
          <w:sz w:val="28"/>
          <w:szCs w:val="28"/>
        </w:rPr>
      </w:pPr>
      <w:r>
        <w:rPr>
          <w:rFonts w:hint="eastAsia" w:ascii="仿宋_GB2312"/>
          <w:spacing w:val="-2"/>
          <w:szCs w:val="30"/>
        </w:rPr>
        <w:t>十、考生不遵守考场规则，不服从考务工作人员管理，有违纪、作弊等行为的，成绩无效</w:t>
      </w:r>
      <w:r>
        <w:rPr>
          <w:rFonts w:ascii="仿宋_GB2312"/>
          <w:spacing w:val="-2"/>
          <w:szCs w:val="30"/>
        </w:rPr>
        <w:t>。</w:t>
      </w:r>
      <w:r>
        <w:rPr>
          <w:rFonts w:ascii="仿宋_GB2312"/>
          <w:spacing w:val="-2"/>
          <w:sz w:val="28"/>
          <w:szCs w:val="28"/>
        </w:rPr>
        <w:t xml:space="preserve"> </w:t>
      </w:r>
    </w:p>
    <w:bookmarkEnd w:id="1"/>
    <w:bookmarkEnd w:id="2"/>
    <w:p>
      <w:pPr>
        <w:spacing w:line="360" w:lineRule="auto"/>
        <w:jc w:val="lef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2M5ODIzYTQ4YzdiZGFmNjVkZTNkYWYwOTExYTgifQ=="/>
  </w:docVars>
  <w:rsids>
    <w:rsidRoot w:val="00000000"/>
    <w:rsid w:val="09E652B9"/>
    <w:rsid w:val="360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2024-03-23T06:13:18Z</dcterms:created>
  <dc:creator>gui11</dc:creator>
  <cp:lastModifiedBy>eco</cp:lastModifiedBy>
  <dcterms:modified xsi:type="dcterms:W3CDTF">2024-03-23T06:13:51Z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188E1E765EC54637AA1BC8DC5D18EB87_12</vt:lpwstr>
  </property>
</Properties>
</file>