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19C4" w14:textId="77777777" w:rsidR="00FF2E45" w:rsidRDefault="00FF2E45" w:rsidP="00362A45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6F7DBE">
        <w:rPr>
          <w:rFonts w:ascii="黑体" w:eastAsia="黑体" w:hAnsi="宋体" w:cs="黑体" w:hint="eastAsia"/>
          <w:sz w:val="30"/>
          <w:szCs w:val="30"/>
        </w:rPr>
        <w:t>哈尔滨工业大学航天学院</w:t>
      </w:r>
    </w:p>
    <w:p w14:paraId="71F94F63" w14:textId="77777777" w:rsidR="00FF2E45" w:rsidRDefault="00FF2E45" w:rsidP="00362A45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B37BC8">
        <w:rPr>
          <w:rFonts w:ascii="黑体" w:eastAsia="黑体" w:hAnsi="宋体" w:cs="黑体" w:hint="eastAsia"/>
          <w:sz w:val="30"/>
          <w:szCs w:val="30"/>
        </w:rPr>
        <w:t>航空宇航科学与技术学科</w:t>
      </w:r>
      <w:r>
        <w:rPr>
          <w:rFonts w:ascii="黑体" w:eastAsia="黑体" w:hAnsi="宋体" w:cs="黑体" w:hint="eastAsia"/>
          <w:sz w:val="30"/>
          <w:szCs w:val="30"/>
        </w:rPr>
        <w:t>硕士招生简介</w:t>
      </w:r>
    </w:p>
    <w:p w14:paraId="04678B58" w14:textId="492AF88A" w:rsidR="00FF2E45" w:rsidRDefault="00FF2E45" w:rsidP="006F7DBE">
      <w:pPr>
        <w:spacing w:line="400" w:lineRule="atLeast"/>
        <w:ind w:firstLineChars="236" w:firstLine="566"/>
        <w:rPr>
          <w:rFonts w:ascii="Times New Roman" w:eastAsia="宋体" w:hAnsi="宋体" w:cs="宋体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航空宇航科学与技术学科以航天器为主要研究对象，包括从临近空间的导弹、火箭、超高速飞行器，到深空探测器，从微纳卫星、小卫星等各类卫星，到载人飞船，空间站</w:t>
      </w:r>
      <w:r w:rsidR="00E646DB">
        <w:rPr>
          <w:rFonts w:ascii="Times New Roman" w:eastAsia="宋体" w:hAnsi="宋体" w:cs="宋体" w:hint="eastAsia"/>
          <w:sz w:val="24"/>
          <w:szCs w:val="24"/>
        </w:rPr>
        <w:t>，月球车</w:t>
      </w:r>
      <w:r w:rsidRPr="00992BA7">
        <w:rPr>
          <w:rFonts w:ascii="Times New Roman" w:eastAsia="宋体" w:hAnsi="宋体" w:cs="宋体" w:hint="eastAsia"/>
          <w:sz w:val="24"/>
          <w:szCs w:val="24"/>
        </w:rPr>
        <w:t>等。该学科包含航天工程系、卫星技术研究所和</w:t>
      </w:r>
      <w:r w:rsidR="00E646DB">
        <w:rPr>
          <w:rFonts w:ascii="Times New Roman" w:eastAsia="宋体" w:hAnsi="宋体" w:cs="宋体" w:hint="eastAsia"/>
          <w:sz w:val="24"/>
          <w:szCs w:val="24"/>
        </w:rPr>
        <w:t>深空探测技术研究中心</w:t>
      </w:r>
      <w:r w:rsidRPr="00992BA7">
        <w:rPr>
          <w:rFonts w:ascii="Times New Roman" w:eastAsia="宋体" w:hAnsi="宋体" w:cs="宋体" w:hint="eastAsia"/>
          <w:sz w:val="24"/>
          <w:szCs w:val="24"/>
        </w:rPr>
        <w:t>三个基层单位。招收航空宇航科学与技术（</w:t>
      </w:r>
      <w:r w:rsidRPr="005911D8">
        <w:rPr>
          <w:rFonts w:ascii="Times New Roman" w:eastAsia="宋体" w:hAnsi="宋体" w:cs="宋体"/>
          <w:sz w:val="24"/>
          <w:szCs w:val="24"/>
        </w:rPr>
        <w:t>0825</w:t>
      </w:r>
      <w:r w:rsidRPr="00992BA7">
        <w:rPr>
          <w:rFonts w:ascii="Times New Roman" w:eastAsia="宋体" w:hAnsi="宋体" w:cs="宋体" w:hint="eastAsia"/>
          <w:sz w:val="24"/>
          <w:szCs w:val="24"/>
        </w:rPr>
        <w:t>）</w:t>
      </w:r>
      <w:r w:rsidR="005911D8" w:rsidRPr="005911D8">
        <w:rPr>
          <w:rFonts w:ascii="Times New Roman" w:eastAsia="宋体" w:hAnsi="宋体" w:cs="宋体" w:hint="eastAsia"/>
          <w:sz w:val="24"/>
          <w:szCs w:val="24"/>
        </w:rPr>
        <w:t>学术学位</w:t>
      </w:r>
      <w:r w:rsidRPr="00992BA7">
        <w:rPr>
          <w:rFonts w:ascii="Times New Roman" w:eastAsia="宋体" w:hAnsi="宋体" w:cs="宋体" w:hint="eastAsia"/>
          <w:sz w:val="24"/>
          <w:szCs w:val="24"/>
        </w:rPr>
        <w:t>硕士和</w:t>
      </w:r>
      <w:r w:rsidR="00B825B2" w:rsidRPr="005911D8">
        <w:rPr>
          <w:rFonts w:ascii="Times New Roman" w:eastAsia="宋体" w:hAnsi="宋体" w:cs="宋体"/>
          <w:sz w:val="24"/>
          <w:szCs w:val="24"/>
        </w:rPr>
        <w:t>机械（</w:t>
      </w:r>
      <w:r w:rsidR="00B825B2" w:rsidRPr="005911D8">
        <w:rPr>
          <w:rFonts w:ascii="Times New Roman" w:eastAsia="宋体" w:hAnsi="宋体" w:cs="宋体"/>
          <w:sz w:val="24"/>
          <w:szCs w:val="24"/>
        </w:rPr>
        <w:t>0855</w:t>
      </w:r>
      <w:r w:rsidR="00B825B2" w:rsidRPr="005911D8">
        <w:rPr>
          <w:rFonts w:ascii="Times New Roman" w:eastAsia="宋体" w:hAnsi="宋体" w:cs="宋体"/>
          <w:sz w:val="24"/>
          <w:szCs w:val="24"/>
        </w:rPr>
        <w:t>）</w:t>
      </w:r>
      <w:r w:rsidR="00B825B2" w:rsidRPr="005911D8">
        <w:rPr>
          <w:rFonts w:ascii="Times New Roman" w:eastAsia="宋体" w:hAnsi="宋体" w:cs="宋体" w:hint="eastAsia"/>
          <w:sz w:val="24"/>
          <w:szCs w:val="24"/>
        </w:rPr>
        <w:t>航空航天工程专业领域的</w:t>
      </w:r>
      <w:r w:rsidR="005911D8" w:rsidRPr="005911D8">
        <w:rPr>
          <w:rFonts w:ascii="Times New Roman" w:eastAsia="宋体" w:hAnsi="宋体" w:cs="宋体" w:hint="eastAsia"/>
          <w:sz w:val="24"/>
          <w:szCs w:val="24"/>
        </w:rPr>
        <w:t>专业学位</w:t>
      </w:r>
      <w:r w:rsidRPr="00992BA7">
        <w:rPr>
          <w:rFonts w:ascii="Times New Roman" w:eastAsia="宋体" w:hAnsi="宋体" w:cs="宋体" w:hint="eastAsia"/>
          <w:sz w:val="24"/>
          <w:szCs w:val="24"/>
        </w:rPr>
        <w:t>硕士。</w:t>
      </w:r>
    </w:p>
    <w:p w14:paraId="1359648C" w14:textId="77777777" w:rsidR="00FF2E45" w:rsidRPr="00992BA7" w:rsidRDefault="00FF2E45" w:rsidP="006F7DBE">
      <w:pPr>
        <w:spacing w:line="400" w:lineRule="atLeast"/>
        <w:ind w:firstLineChars="236" w:firstLine="566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该学科起源于上世纪</w:t>
      </w:r>
      <w:r w:rsidRPr="00992BA7">
        <w:rPr>
          <w:rFonts w:ascii="Times New Roman" w:eastAsia="宋体" w:hAnsi="Times New Roman" w:cs="Times New Roman"/>
          <w:sz w:val="24"/>
          <w:szCs w:val="24"/>
        </w:rPr>
        <w:t>50</w:t>
      </w:r>
      <w:r w:rsidRPr="00992BA7">
        <w:rPr>
          <w:rFonts w:ascii="Times New Roman" w:eastAsia="宋体" w:hAnsi="宋体" w:cs="宋体" w:hint="eastAsia"/>
          <w:sz w:val="24"/>
          <w:szCs w:val="24"/>
        </w:rPr>
        <w:t>年代，设有弹道导弹总体设计、飞行器结构强度、火箭发动机、飞行器生产工艺与制造四个专业，在国内最早开展空间飞行器研究和人才培养工作，截止</w:t>
      </w:r>
      <w:r w:rsidRPr="00992BA7">
        <w:rPr>
          <w:rFonts w:ascii="Times New Roman" w:eastAsia="宋体" w:hAnsi="Times New Roman" w:cs="Times New Roman"/>
          <w:sz w:val="24"/>
          <w:szCs w:val="24"/>
        </w:rPr>
        <w:t>1964</w:t>
      </w:r>
      <w:r w:rsidRPr="00992BA7">
        <w:rPr>
          <w:rFonts w:ascii="Times New Roman" w:eastAsia="宋体" w:hAnsi="宋体" w:cs="宋体" w:hint="eastAsia"/>
          <w:sz w:val="24"/>
          <w:szCs w:val="24"/>
        </w:rPr>
        <w:t>年共为国家输送了包括刘竹生院士在内的</w:t>
      </w:r>
      <w:r w:rsidRPr="00992BA7">
        <w:rPr>
          <w:rFonts w:ascii="Times New Roman" w:eastAsia="宋体" w:hAnsi="Times New Roman" w:cs="Times New Roman"/>
          <w:sz w:val="24"/>
          <w:szCs w:val="24"/>
        </w:rPr>
        <w:t>500</w:t>
      </w:r>
      <w:r w:rsidRPr="00992BA7">
        <w:rPr>
          <w:rFonts w:ascii="Times New Roman" w:eastAsia="宋体" w:hAnsi="宋体" w:cs="宋体" w:hint="eastAsia"/>
          <w:sz w:val="24"/>
          <w:szCs w:val="24"/>
        </w:rPr>
        <w:t>余名航天专业人才，文革期间本专业南迁，并入国防科技大学等其他高校。</w:t>
      </w:r>
      <w:r w:rsidRPr="00992BA7">
        <w:rPr>
          <w:rFonts w:ascii="Times New Roman" w:eastAsia="宋体" w:hAnsi="Times New Roman" w:cs="Times New Roman"/>
          <w:sz w:val="24"/>
          <w:szCs w:val="24"/>
        </w:rPr>
        <w:t>1978</w:t>
      </w:r>
      <w:r w:rsidRPr="00992BA7">
        <w:rPr>
          <w:rFonts w:ascii="Times New Roman" w:eastAsia="宋体" w:hAnsi="宋体" w:cs="宋体" w:hint="eastAsia"/>
          <w:sz w:val="24"/>
          <w:szCs w:val="24"/>
        </w:rPr>
        <w:t>年恢复重建飞行力学硕士点，</w:t>
      </w:r>
      <w:r w:rsidRPr="00992BA7">
        <w:rPr>
          <w:rFonts w:ascii="Times New Roman" w:eastAsia="宋体" w:hAnsi="Times New Roman" w:cs="Times New Roman"/>
          <w:sz w:val="24"/>
          <w:szCs w:val="24"/>
        </w:rPr>
        <w:t>1995</w:t>
      </w:r>
      <w:r w:rsidRPr="00992BA7">
        <w:rPr>
          <w:rFonts w:ascii="Times New Roman" w:eastAsia="宋体" w:hAnsi="宋体" w:cs="宋体" w:hint="eastAsia"/>
          <w:sz w:val="24"/>
          <w:szCs w:val="24"/>
        </w:rPr>
        <w:t>年获高校首个空间飞行器设计博士点，</w:t>
      </w:r>
      <w:r w:rsidRPr="00992BA7">
        <w:rPr>
          <w:rFonts w:ascii="Times New Roman" w:eastAsia="宋体" w:hAnsi="Times New Roman" w:cs="Times New Roman"/>
          <w:sz w:val="24"/>
          <w:szCs w:val="24"/>
        </w:rPr>
        <w:t>2002</w:t>
      </w:r>
      <w:r w:rsidRPr="00992BA7">
        <w:rPr>
          <w:rFonts w:ascii="Times New Roman" w:eastAsia="宋体" w:hAnsi="宋体" w:cs="宋体" w:hint="eastAsia"/>
          <w:sz w:val="24"/>
          <w:szCs w:val="24"/>
        </w:rPr>
        <w:t>年飞行器设计获批国家重点二级学科，在学科评估中排名第二，</w:t>
      </w:r>
      <w:r w:rsidRPr="00992BA7">
        <w:rPr>
          <w:rFonts w:ascii="Times New Roman" w:eastAsia="宋体" w:hAnsi="Times New Roman" w:cs="Times New Roman"/>
          <w:sz w:val="24"/>
          <w:szCs w:val="24"/>
        </w:rPr>
        <w:t>2003</w:t>
      </w:r>
      <w:r w:rsidRPr="00992BA7">
        <w:rPr>
          <w:rFonts w:ascii="Times New Roman" w:eastAsia="宋体" w:hAnsi="宋体" w:cs="宋体" w:hint="eastAsia"/>
          <w:sz w:val="24"/>
          <w:szCs w:val="24"/>
        </w:rPr>
        <w:t>年成为国家一级学科博士学位授权单位。设有一级学科博士后科研流动站。</w:t>
      </w:r>
    </w:p>
    <w:p w14:paraId="6772FD76" w14:textId="0D4CD894" w:rsidR="00FF2E45" w:rsidRPr="00992BA7" w:rsidRDefault="00FF2E45" w:rsidP="006F7DBE">
      <w:pPr>
        <w:spacing w:line="400" w:lineRule="atLeast"/>
        <w:ind w:firstLineChars="236" w:firstLine="566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本学科现有教师</w:t>
      </w:r>
      <w:r w:rsidRPr="00992BA7">
        <w:rPr>
          <w:rFonts w:ascii="Times New Roman" w:eastAsia="宋体" w:hAnsi="Times New Roman" w:cs="Times New Roman"/>
          <w:sz w:val="24"/>
          <w:szCs w:val="24"/>
        </w:rPr>
        <w:t>78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人，教授</w:t>
      </w:r>
      <w:r w:rsidRPr="00992BA7">
        <w:rPr>
          <w:rFonts w:ascii="Times New Roman" w:eastAsia="宋体" w:hAnsi="Times New Roman" w:cs="Times New Roman"/>
          <w:sz w:val="24"/>
          <w:szCs w:val="24"/>
        </w:rPr>
        <w:t>3</w:t>
      </w:r>
      <w:r w:rsidR="00050EF1">
        <w:rPr>
          <w:rFonts w:ascii="Times New Roman" w:eastAsia="宋体" w:hAnsi="Times New Roman" w:cs="Times New Roman"/>
          <w:sz w:val="24"/>
          <w:szCs w:val="24"/>
        </w:rPr>
        <w:t>5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人，副教授</w:t>
      </w:r>
      <w:r w:rsidR="008049C8">
        <w:rPr>
          <w:rFonts w:ascii="Times New Roman" w:eastAsia="宋体" w:hAnsi="Times New Roman" w:cs="Times New Roman"/>
          <w:sz w:val="24"/>
          <w:szCs w:val="24"/>
        </w:rPr>
        <w:t>30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人，博士生导师</w:t>
      </w:r>
      <w:r w:rsidRPr="00992BA7">
        <w:rPr>
          <w:rFonts w:ascii="Times New Roman" w:eastAsia="宋体" w:hAnsi="Times New Roman" w:cs="Times New Roman"/>
          <w:sz w:val="24"/>
          <w:szCs w:val="24"/>
        </w:rPr>
        <w:t>4</w:t>
      </w:r>
      <w:r w:rsidR="00050EF1">
        <w:rPr>
          <w:rFonts w:ascii="Times New Roman" w:eastAsia="宋体" w:hAnsi="Times New Roman" w:cs="Times New Roman"/>
          <w:sz w:val="24"/>
          <w:szCs w:val="24"/>
        </w:rPr>
        <w:t>3</w:t>
      </w:r>
      <w:r w:rsidRPr="00992BA7">
        <w:rPr>
          <w:rFonts w:ascii="Times New Roman" w:eastAsia="宋体" w:hAnsi="宋体" w:cs="宋体" w:hint="eastAsia"/>
          <w:sz w:val="24"/>
          <w:szCs w:val="24"/>
        </w:rPr>
        <w:t>人。现有</w:t>
      </w:r>
      <w:r w:rsidR="00C666DC">
        <w:rPr>
          <w:rFonts w:ascii="Times New Roman" w:eastAsia="宋体" w:hAnsi="宋体" w:cs="宋体" w:hint="eastAsia"/>
          <w:sz w:val="24"/>
          <w:szCs w:val="24"/>
        </w:rPr>
        <w:t>曹喜滨教授等</w:t>
      </w:r>
      <w:r w:rsidRPr="00992BA7">
        <w:rPr>
          <w:rFonts w:ascii="Times New Roman" w:eastAsia="宋体" w:hAnsi="宋体" w:cs="宋体" w:hint="eastAsia"/>
          <w:sz w:val="24"/>
          <w:szCs w:val="24"/>
        </w:rPr>
        <w:t>中国工程院院士</w:t>
      </w:r>
      <w:r w:rsidR="006909AA">
        <w:rPr>
          <w:rFonts w:ascii="Times New Roman" w:eastAsia="宋体" w:hAnsi="Times New Roman" w:cs="Times New Roman"/>
          <w:sz w:val="24"/>
          <w:szCs w:val="24"/>
        </w:rPr>
        <w:t>4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人（双聘院士</w:t>
      </w:r>
      <w:r w:rsidR="006909AA">
        <w:rPr>
          <w:rFonts w:ascii="Times New Roman" w:eastAsia="宋体" w:hAnsi="宋体" w:cs="宋体" w:hint="eastAsia"/>
          <w:sz w:val="24"/>
          <w:szCs w:val="24"/>
        </w:rPr>
        <w:t>3</w:t>
      </w:r>
      <w:r w:rsidR="006909AA">
        <w:rPr>
          <w:rFonts w:ascii="Times New Roman" w:eastAsia="宋体" w:hAnsi="宋体" w:cs="宋体" w:hint="eastAsia"/>
          <w:sz w:val="24"/>
          <w:szCs w:val="24"/>
        </w:rPr>
        <w:t>人</w:t>
      </w:r>
      <w:r w:rsidRPr="00992BA7">
        <w:rPr>
          <w:rFonts w:ascii="Times New Roman" w:eastAsia="宋体" w:hAnsi="宋体" w:cs="宋体" w:hint="eastAsia"/>
          <w:sz w:val="24"/>
          <w:szCs w:val="24"/>
        </w:rPr>
        <w:t>），外专千人计划</w:t>
      </w:r>
      <w:r w:rsidRPr="00992BA7">
        <w:rPr>
          <w:rFonts w:ascii="Times New Roman" w:eastAsia="宋体" w:hAnsi="Times New Roman" w:cs="Times New Roman"/>
          <w:sz w:val="24"/>
          <w:szCs w:val="24"/>
        </w:rPr>
        <w:t>2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人，长江学者</w:t>
      </w:r>
      <w:r w:rsidRPr="00992BA7">
        <w:rPr>
          <w:rFonts w:ascii="Times New Roman" w:eastAsia="宋体" w:hAnsi="Times New Roman" w:cs="Times New Roman"/>
          <w:sz w:val="24"/>
          <w:szCs w:val="24"/>
        </w:rPr>
        <w:t>3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人，国家杰青</w:t>
      </w:r>
      <w:r w:rsidRPr="00992BA7">
        <w:rPr>
          <w:rFonts w:ascii="Times New Roman" w:eastAsia="宋体" w:hAnsi="Times New Roman" w:cs="Times New Roman"/>
          <w:sz w:val="24"/>
          <w:szCs w:val="24"/>
        </w:rPr>
        <w:t>2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</w:t>
      </w:r>
      <w:r w:rsidRPr="00992BA7">
        <w:rPr>
          <w:rFonts w:ascii="Times New Roman" w:eastAsia="宋体" w:hAnsi="Times New Roman" w:cs="Times New Roman"/>
          <w:sz w:val="24"/>
          <w:szCs w:val="24"/>
        </w:rPr>
        <w:t>973</w:t>
      </w:r>
      <w:r w:rsidRPr="00992BA7">
        <w:rPr>
          <w:rFonts w:ascii="Times New Roman" w:eastAsia="宋体" w:hAnsi="宋体" w:cs="宋体" w:hint="eastAsia"/>
          <w:sz w:val="24"/>
          <w:szCs w:val="24"/>
        </w:rPr>
        <w:t>首席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人，中组部万人计划领军人才</w:t>
      </w:r>
      <w:r w:rsidRPr="00992BA7">
        <w:rPr>
          <w:rFonts w:ascii="Times New Roman" w:eastAsia="宋体" w:hAnsi="Times New Roman" w:cs="Times New Roman"/>
          <w:sz w:val="24"/>
          <w:szCs w:val="24"/>
        </w:rPr>
        <w:t>3</w:t>
      </w:r>
      <w:r w:rsidRPr="00992BA7">
        <w:rPr>
          <w:rFonts w:ascii="Times New Roman" w:eastAsia="宋体" w:hAnsi="宋体" w:cs="宋体" w:hint="eastAsia"/>
          <w:sz w:val="24"/>
          <w:szCs w:val="24"/>
        </w:rPr>
        <w:t>人</w:t>
      </w:r>
      <w:r w:rsidR="00C666DC">
        <w:rPr>
          <w:rFonts w:ascii="Times New Roman" w:eastAsia="宋体" w:hAnsi="宋体" w:cs="宋体" w:hint="eastAsia"/>
          <w:sz w:val="24"/>
          <w:szCs w:val="24"/>
        </w:rPr>
        <w:t>，</w:t>
      </w:r>
      <w:r w:rsidRPr="00992BA7">
        <w:rPr>
          <w:rFonts w:ascii="Times New Roman" w:eastAsia="宋体" w:hAnsi="宋体" w:cs="宋体" w:hint="eastAsia"/>
          <w:sz w:val="24"/>
          <w:szCs w:val="24"/>
        </w:rPr>
        <w:t>国家优青</w:t>
      </w:r>
      <w:r w:rsidRPr="00992BA7">
        <w:rPr>
          <w:rFonts w:ascii="Times New Roman" w:eastAsia="宋体" w:hAnsi="Times New Roman" w:cs="Times New Roman"/>
          <w:sz w:val="24"/>
          <w:szCs w:val="24"/>
        </w:rPr>
        <w:t>2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人，中组部青年拔尖人才</w:t>
      </w:r>
      <w:r w:rsidRPr="00992BA7">
        <w:rPr>
          <w:rFonts w:ascii="Times New Roman" w:eastAsia="宋体" w:hAnsi="Times New Roman" w:cs="Times New Roman"/>
          <w:sz w:val="24"/>
          <w:szCs w:val="24"/>
        </w:rPr>
        <w:t>3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人，青年长江学者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人，教育部跨</w:t>
      </w:r>
      <w:r w:rsidRPr="00992BA7">
        <w:rPr>
          <w:rFonts w:ascii="Times New Roman" w:eastAsia="宋体" w:hAnsi="Times New Roman" w:cs="Times New Roman"/>
          <w:sz w:val="24"/>
          <w:szCs w:val="24"/>
        </w:rPr>
        <w:t>/</w:t>
      </w:r>
      <w:r w:rsidRPr="00992BA7">
        <w:rPr>
          <w:rFonts w:ascii="Times New Roman" w:eastAsia="宋体" w:hAnsi="宋体" w:cs="宋体" w:hint="eastAsia"/>
          <w:sz w:val="24"/>
          <w:szCs w:val="24"/>
        </w:rPr>
        <w:t>新世纪人才</w:t>
      </w:r>
      <w:r w:rsidRPr="00992BA7">
        <w:rPr>
          <w:rFonts w:ascii="Times New Roman" w:eastAsia="宋体" w:hAnsi="Times New Roman" w:cs="Times New Roman"/>
          <w:sz w:val="24"/>
          <w:szCs w:val="24"/>
        </w:rPr>
        <w:t>11</w:t>
      </w:r>
      <w:r w:rsidRPr="00992BA7">
        <w:rPr>
          <w:rFonts w:ascii="Times New Roman" w:eastAsia="宋体" w:hAnsi="宋体" w:cs="宋体" w:hint="eastAsia"/>
          <w:sz w:val="24"/>
          <w:szCs w:val="24"/>
        </w:rPr>
        <w:t>人。拥有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个教育部创新团队、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个国防科技创新团队和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个科技部重点领域创新团队。荣获科技部和总装备部</w:t>
      </w:r>
      <w:r w:rsidR="00C722B4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国家</w:t>
      </w:r>
      <w:r w:rsidRPr="00992BA7">
        <w:rPr>
          <w:rFonts w:ascii="Times New Roman" w:eastAsia="宋体" w:hAnsi="Times New Roman" w:cs="Times New Roman"/>
          <w:sz w:val="24"/>
          <w:szCs w:val="24"/>
        </w:rPr>
        <w:t>863</w:t>
      </w:r>
      <w:r w:rsidRPr="00992BA7">
        <w:rPr>
          <w:rFonts w:ascii="Times New Roman" w:eastAsia="宋体" w:hAnsi="宋体" w:cs="宋体" w:hint="eastAsia"/>
          <w:sz w:val="24"/>
          <w:szCs w:val="24"/>
        </w:rPr>
        <w:t>计划先进集体</w:t>
      </w:r>
      <w:r w:rsidR="00C722B4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、总装备部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装备预先研究先进集体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="00F255B1">
        <w:rPr>
          <w:rFonts w:ascii="Times New Roman" w:eastAsia="宋体" w:hAnsi="宋体" w:cs="宋体" w:hint="eastAsia"/>
          <w:sz w:val="24"/>
          <w:szCs w:val="24"/>
        </w:rPr>
        <w:t>、</w:t>
      </w:r>
      <w:r w:rsidRPr="00992BA7">
        <w:rPr>
          <w:rFonts w:ascii="Times New Roman" w:eastAsia="宋体" w:hAnsi="宋体" w:cs="宋体" w:hint="eastAsia"/>
          <w:sz w:val="24"/>
          <w:szCs w:val="24"/>
        </w:rPr>
        <w:t>全国总工会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工人先锋号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="00F255B1">
        <w:rPr>
          <w:rFonts w:ascii="Times New Roman" w:eastAsia="宋体" w:hAnsi="Times New Roman" w:cs="Times New Roman"/>
          <w:sz w:val="24"/>
          <w:szCs w:val="24"/>
        </w:rPr>
        <w:t>、</w:t>
      </w:r>
      <w:r w:rsidR="00F255B1">
        <w:rPr>
          <w:rFonts w:ascii="Times New Roman" w:eastAsia="宋体" w:hAnsi="Times New Roman" w:cs="Times New Roman" w:hint="eastAsia"/>
          <w:sz w:val="24"/>
          <w:szCs w:val="24"/>
        </w:rPr>
        <w:t>中国青年五四奖章集体</w:t>
      </w:r>
      <w:r w:rsidRPr="00992BA7">
        <w:rPr>
          <w:rFonts w:ascii="Times New Roman" w:eastAsia="宋体" w:hAnsi="宋体" w:cs="宋体" w:hint="eastAsia"/>
          <w:sz w:val="24"/>
          <w:szCs w:val="24"/>
        </w:rPr>
        <w:t>等荣誉。</w:t>
      </w:r>
    </w:p>
    <w:p w14:paraId="41729752" w14:textId="77777777" w:rsidR="00FF2E45" w:rsidRPr="00992BA7" w:rsidRDefault="00FF2E45" w:rsidP="006F7DBE">
      <w:pPr>
        <w:spacing w:line="400" w:lineRule="atLeast"/>
        <w:ind w:firstLineChars="236" w:firstLine="566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学科拥有快速响应小卫星应用技术国家地方联合工程实验室、小卫星技术国家地方联合工程技术中心、应急空间飞行器技术工业与信息化部重点实验室、微小型航天器技术国防重点学科实验室、深空探测着陆与返回控制技术国防重点学科实验室等，建有国内高校唯一的小卫星设计、仿真、测试、集成与试验环境，是</w:t>
      </w:r>
      <w:r w:rsidRPr="00992BA7">
        <w:rPr>
          <w:rFonts w:ascii="Times New Roman" w:eastAsia="宋体" w:hAnsi="Times New Roman" w:cs="Times New Roman"/>
          <w:sz w:val="24"/>
          <w:szCs w:val="24"/>
        </w:rPr>
        <w:t>2011</w:t>
      </w:r>
      <w:r w:rsidRPr="00992BA7">
        <w:rPr>
          <w:rFonts w:ascii="Times New Roman" w:eastAsia="宋体" w:hAnsi="宋体" w:cs="宋体" w:hint="eastAsia"/>
          <w:sz w:val="24"/>
          <w:szCs w:val="24"/>
        </w:rPr>
        <w:t>宇航科学与技术协同创新中心和国家重大科技基础设施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空间环境地面模拟装置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建设的核心学科，获批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全国示范性工程专业学位研究生联合培养基地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6423FD81" w14:textId="77777777" w:rsidR="00FF2E45" w:rsidRPr="00992BA7" w:rsidRDefault="00FF2E45" w:rsidP="006F7DBE">
      <w:pPr>
        <w:spacing w:line="400" w:lineRule="atLeast"/>
        <w:ind w:firstLineChars="236" w:firstLine="566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学科主要研究方向为：飞行器系统设计，飞行动力学与控制，飞行器智能自主导航、制导与控制，深空飞行与着陆返回，飞行器一体化设计与仿真，复杂航天器动力学与控制，航天器空间环境效应及其对策，空天飞行器结构与防护。</w:t>
      </w:r>
    </w:p>
    <w:p w14:paraId="53C11A19" w14:textId="49D57A49" w:rsidR="00FF2E45" w:rsidRPr="00992BA7" w:rsidRDefault="00FF2E45" w:rsidP="006F7DBE">
      <w:pPr>
        <w:spacing w:line="400" w:lineRule="atLeast"/>
        <w:ind w:firstLineChars="236" w:firstLine="566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Times New Roman" w:cs="Times New Roman"/>
          <w:sz w:val="24"/>
          <w:szCs w:val="24"/>
        </w:rPr>
        <w:t>2003</w:t>
      </w:r>
      <w:r w:rsidRPr="00992BA7">
        <w:rPr>
          <w:rFonts w:ascii="Times New Roman" w:eastAsia="宋体" w:hAnsi="宋体" w:cs="宋体" w:hint="eastAsia"/>
          <w:sz w:val="24"/>
          <w:szCs w:val="24"/>
        </w:rPr>
        <w:t>年以来，学科共发射了</w:t>
      </w:r>
      <w:r w:rsidR="00300649">
        <w:rPr>
          <w:rFonts w:ascii="Times New Roman" w:eastAsia="宋体" w:hAnsi="Times New Roman" w:cs="Times New Roman"/>
          <w:sz w:val="24"/>
          <w:szCs w:val="24"/>
        </w:rPr>
        <w:t>20</w:t>
      </w:r>
      <w:r w:rsidRPr="00992BA7">
        <w:rPr>
          <w:rFonts w:ascii="Times New Roman" w:eastAsia="宋体" w:hAnsi="宋体" w:cs="宋体" w:hint="eastAsia"/>
          <w:sz w:val="24"/>
          <w:szCs w:val="24"/>
        </w:rPr>
        <w:t>颗小卫星，包括我国高校第一颗自主研制</w:t>
      </w:r>
      <w:r w:rsidRPr="00992BA7">
        <w:rPr>
          <w:rFonts w:ascii="Times New Roman" w:eastAsia="宋体" w:hAnsi="宋体" w:cs="宋体" w:hint="eastAsia"/>
          <w:sz w:val="24"/>
          <w:szCs w:val="24"/>
        </w:rPr>
        <w:lastRenderedPageBreak/>
        <w:t>的微小卫星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试验一号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，国内首颗由学生完全自主设计、研制与管控的纳卫星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紫丁香二号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，国际首创的星箭一体化飞行器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快舟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，国际首颗独立完成地月转移、近月制动、环月飞行的微卫星</w:t>
      </w:r>
      <w:r w:rsidRPr="00992BA7">
        <w:rPr>
          <w:rFonts w:ascii="Times New Roman" w:eastAsia="宋体" w:hAnsi="Times New Roman" w:cs="Times New Roman"/>
          <w:sz w:val="24"/>
          <w:szCs w:val="24"/>
        </w:rPr>
        <w:t>“</w:t>
      </w:r>
      <w:r w:rsidRPr="00992BA7">
        <w:rPr>
          <w:rFonts w:ascii="Times New Roman" w:eastAsia="宋体" w:hAnsi="宋体" w:cs="宋体" w:hint="eastAsia"/>
          <w:sz w:val="24"/>
          <w:szCs w:val="24"/>
        </w:rPr>
        <w:t>龙江二号</w:t>
      </w:r>
      <w:r w:rsidRPr="00992BA7">
        <w:rPr>
          <w:rFonts w:ascii="Times New Roman" w:eastAsia="宋体" w:hAnsi="Times New Roman" w:cs="Times New Roman"/>
          <w:sz w:val="24"/>
          <w:szCs w:val="24"/>
        </w:rPr>
        <w:t>”</w:t>
      </w:r>
      <w:r w:rsidRPr="00992BA7">
        <w:rPr>
          <w:rFonts w:ascii="Times New Roman" w:eastAsia="宋体" w:hAnsi="宋体" w:cs="宋体" w:hint="eastAsia"/>
          <w:sz w:val="24"/>
          <w:szCs w:val="24"/>
        </w:rPr>
        <w:t>等。近五年，本学科承担国家自然科学基金重大</w:t>
      </w:r>
      <w:r w:rsidRPr="00992BA7">
        <w:rPr>
          <w:rFonts w:ascii="Times New Roman" w:eastAsia="宋体" w:hAnsi="Times New Roman" w:cs="Times New Roman"/>
          <w:sz w:val="24"/>
          <w:szCs w:val="24"/>
        </w:rPr>
        <w:t>/</w:t>
      </w:r>
      <w:r w:rsidRPr="00992BA7">
        <w:rPr>
          <w:rFonts w:ascii="Times New Roman" w:eastAsia="宋体" w:hAnsi="宋体" w:cs="宋体" w:hint="eastAsia"/>
          <w:sz w:val="24"/>
          <w:szCs w:val="24"/>
        </w:rPr>
        <w:t>重点项目、</w:t>
      </w:r>
      <w:r w:rsidRPr="00992BA7">
        <w:rPr>
          <w:rFonts w:ascii="Times New Roman" w:eastAsia="宋体" w:hAnsi="Times New Roman" w:cs="Times New Roman"/>
          <w:sz w:val="24"/>
          <w:szCs w:val="24"/>
        </w:rPr>
        <w:t>973</w:t>
      </w:r>
      <w:r w:rsidRPr="00992BA7">
        <w:rPr>
          <w:rFonts w:ascii="Times New Roman" w:eastAsia="宋体" w:hAnsi="宋体" w:cs="宋体" w:hint="eastAsia"/>
          <w:sz w:val="24"/>
          <w:szCs w:val="24"/>
        </w:rPr>
        <w:t>、</w:t>
      </w:r>
      <w:r w:rsidRPr="00992BA7">
        <w:rPr>
          <w:rFonts w:ascii="Times New Roman" w:eastAsia="宋体" w:hAnsi="Times New Roman" w:cs="Times New Roman"/>
          <w:sz w:val="24"/>
          <w:szCs w:val="24"/>
        </w:rPr>
        <w:t>863</w:t>
      </w:r>
      <w:r w:rsidRPr="00992BA7">
        <w:rPr>
          <w:rFonts w:ascii="Times New Roman" w:eastAsia="宋体" w:hAnsi="宋体" w:cs="宋体" w:hint="eastAsia"/>
          <w:sz w:val="24"/>
          <w:szCs w:val="24"/>
        </w:rPr>
        <w:t>、国家重点研发计划等国家级纵向课题</w:t>
      </w:r>
      <w:r w:rsidRPr="00992BA7">
        <w:rPr>
          <w:rFonts w:ascii="Times New Roman" w:eastAsia="宋体" w:hAnsi="Times New Roman" w:cs="Times New Roman"/>
          <w:sz w:val="24"/>
          <w:szCs w:val="24"/>
        </w:rPr>
        <w:t>520</w:t>
      </w:r>
      <w:r w:rsidRPr="00992BA7">
        <w:rPr>
          <w:rFonts w:ascii="Times New Roman" w:eastAsia="宋体" w:hAnsi="宋体" w:cs="宋体" w:hint="eastAsia"/>
          <w:sz w:val="24"/>
          <w:szCs w:val="24"/>
        </w:rPr>
        <w:t>余项，参与国家高分重大专项、探月工程与载人航天等国家重大专项工程科研任务，科研总经费近</w:t>
      </w:r>
      <w:r w:rsidRPr="00992BA7">
        <w:rPr>
          <w:rFonts w:ascii="Times New Roman" w:eastAsia="宋体" w:hAnsi="Times New Roman" w:cs="Times New Roman"/>
          <w:sz w:val="24"/>
          <w:szCs w:val="24"/>
        </w:rPr>
        <w:t>5</w:t>
      </w:r>
      <w:r w:rsidRPr="00992BA7">
        <w:rPr>
          <w:rFonts w:ascii="Times New Roman" w:eastAsia="宋体" w:hAnsi="宋体" w:cs="宋体" w:hint="eastAsia"/>
          <w:sz w:val="24"/>
          <w:szCs w:val="24"/>
        </w:rPr>
        <w:t>亿元，获国家技术发明二等奖</w:t>
      </w:r>
      <w:r w:rsidRPr="00992BA7">
        <w:rPr>
          <w:rFonts w:ascii="Times New Roman" w:eastAsia="宋体" w:hAnsi="Times New Roman" w:cs="Times New Roman"/>
          <w:sz w:val="24"/>
          <w:szCs w:val="24"/>
        </w:rPr>
        <w:t>2</w:t>
      </w:r>
      <w:r w:rsidRPr="00992BA7">
        <w:rPr>
          <w:rFonts w:ascii="Times New Roman" w:eastAsia="宋体" w:hAnsi="宋体" w:cs="宋体" w:hint="eastAsia"/>
          <w:sz w:val="24"/>
          <w:szCs w:val="24"/>
        </w:rPr>
        <w:t>项、国家科技进步二等奖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项、省部级</w:t>
      </w:r>
      <w:r w:rsidRPr="00992BA7">
        <w:rPr>
          <w:rFonts w:ascii="Times New Roman" w:eastAsia="宋体" w:hAnsi="Times New Roman" w:cs="Times New Roman"/>
          <w:sz w:val="24"/>
          <w:szCs w:val="24"/>
        </w:rPr>
        <w:t>1</w:t>
      </w:r>
      <w:r w:rsidRPr="00992BA7">
        <w:rPr>
          <w:rFonts w:ascii="Times New Roman" w:eastAsia="宋体" w:hAnsi="宋体" w:cs="宋体" w:hint="eastAsia"/>
          <w:sz w:val="24"/>
          <w:szCs w:val="24"/>
        </w:rPr>
        <w:t>等奖</w:t>
      </w:r>
      <w:r w:rsidRPr="00992BA7">
        <w:rPr>
          <w:rFonts w:ascii="Times New Roman" w:eastAsia="宋体" w:hAnsi="Times New Roman" w:cs="Times New Roman"/>
          <w:sz w:val="24"/>
          <w:szCs w:val="24"/>
        </w:rPr>
        <w:t>4</w:t>
      </w:r>
      <w:r w:rsidRPr="00992BA7">
        <w:rPr>
          <w:rFonts w:ascii="Times New Roman" w:eastAsia="宋体" w:hAnsi="宋体" w:cs="宋体" w:hint="eastAsia"/>
          <w:sz w:val="24"/>
          <w:szCs w:val="24"/>
        </w:rPr>
        <w:t>项、其他省部级奖励</w:t>
      </w:r>
      <w:r w:rsidRPr="00992BA7">
        <w:rPr>
          <w:rFonts w:ascii="Times New Roman" w:eastAsia="宋体" w:hAnsi="Times New Roman" w:cs="Times New Roman"/>
          <w:sz w:val="24"/>
          <w:szCs w:val="24"/>
        </w:rPr>
        <w:t>8</w:t>
      </w:r>
      <w:r w:rsidRPr="00992BA7">
        <w:rPr>
          <w:rFonts w:ascii="Times New Roman" w:eastAsia="宋体" w:hAnsi="宋体" w:cs="宋体" w:hint="eastAsia"/>
          <w:sz w:val="24"/>
          <w:szCs w:val="24"/>
        </w:rPr>
        <w:t>项，入选中国高校十大科技进展</w:t>
      </w:r>
      <w:r w:rsidRPr="00992BA7">
        <w:rPr>
          <w:rFonts w:ascii="Times New Roman" w:eastAsia="宋体" w:hAnsi="Times New Roman" w:cs="Times New Roman"/>
          <w:sz w:val="24"/>
          <w:szCs w:val="24"/>
        </w:rPr>
        <w:t>3</w:t>
      </w:r>
      <w:r w:rsidRPr="00992BA7">
        <w:rPr>
          <w:rFonts w:ascii="Times New Roman" w:eastAsia="宋体" w:hAnsi="宋体" w:cs="宋体" w:hint="eastAsia"/>
          <w:sz w:val="24"/>
          <w:szCs w:val="24"/>
        </w:rPr>
        <w:t>项，入选《中国航天白皮书</w:t>
      </w:r>
      <w:r w:rsidR="00407E93" w:rsidRPr="00992BA7">
        <w:rPr>
          <w:rFonts w:ascii="Times New Roman" w:eastAsia="宋体" w:hAnsi="宋体" w:cs="宋体" w:hint="eastAsia"/>
          <w:sz w:val="24"/>
          <w:szCs w:val="24"/>
        </w:rPr>
        <w:t>》</w:t>
      </w:r>
      <w:r w:rsidRPr="00992BA7">
        <w:rPr>
          <w:rFonts w:ascii="Times New Roman" w:eastAsia="宋体" w:hAnsi="Times New Roman" w:cs="Times New Roman"/>
          <w:sz w:val="24"/>
          <w:szCs w:val="24"/>
        </w:rPr>
        <w:t>3</w:t>
      </w:r>
      <w:r w:rsidR="006909AA">
        <w:rPr>
          <w:rFonts w:ascii="Times New Roman" w:eastAsia="宋体" w:hAnsi="宋体" w:cs="宋体" w:hint="eastAsia"/>
          <w:sz w:val="24"/>
          <w:szCs w:val="24"/>
        </w:rPr>
        <w:t>项；</w:t>
      </w:r>
      <w:r w:rsidRPr="00992BA7">
        <w:rPr>
          <w:rFonts w:ascii="Times New Roman" w:eastAsia="宋体" w:hAnsi="Times New Roman" w:cs="Times New Roman"/>
          <w:sz w:val="24"/>
          <w:szCs w:val="24"/>
        </w:rPr>
        <w:t>12</w:t>
      </w:r>
      <w:r w:rsidRPr="00992BA7">
        <w:rPr>
          <w:rFonts w:ascii="Times New Roman" w:eastAsia="宋体" w:hAnsi="宋体" w:cs="宋体" w:hint="eastAsia"/>
          <w:sz w:val="24"/>
          <w:szCs w:val="24"/>
        </w:rPr>
        <w:t>篇论文入选</w:t>
      </w:r>
      <w:r w:rsidRPr="00992BA7">
        <w:rPr>
          <w:rFonts w:ascii="Times New Roman" w:eastAsia="宋体" w:hAnsi="Times New Roman" w:cs="Times New Roman"/>
          <w:sz w:val="24"/>
          <w:szCs w:val="24"/>
        </w:rPr>
        <w:t>ESI</w:t>
      </w:r>
      <w:r w:rsidRPr="00992BA7">
        <w:rPr>
          <w:rFonts w:ascii="Times New Roman" w:eastAsia="宋体" w:hAnsi="宋体" w:cs="宋体" w:hint="eastAsia"/>
          <w:sz w:val="24"/>
          <w:szCs w:val="24"/>
        </w:rPr>
        <w:t>工程学科高被引论文。</w:t>
      </w:r>
    </w:p>
    <w:p w14:paraId="321321ED" w14:textId="100A03E3" w:rsidR="00FF2E45" w:rsidRPr="00992BA7" w:rsidRDefault="003F642A" w:rsidP="00EA5E4E">
      <w:pPr>
        <w:spacing w:line="400" w:lineRule="atLeast"/>
        <w:ind w:firstLineChars="236" w:firstLine="56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宋体" w:hint="eastAsia"/>
          <w:sz w:val="24"/>
          <w:szCs w:val="24"/>
        </w:rPr>
        <w:t>硕士毕业生主要</w:t>
      </w:r>
      <w:r w:rsidR="00FF2E45" w:rsidRPr="00992BA7">
        <w:rPr>
          <w:rFonts w:ascii="Times New Roman" w:eastAsia="宋体" w:hAnsi="宋体" w:cs="宋体" w:hint="eastAsia"/>
          <w:sz w:val="24"/>
          <w:szCs w:val="24"/>
        </w:rPr>
        <w:t>到中国航天科技集团、中国航天科工集团等科研院所</w:t>
      </w:r>
      <w:r>
        <w:rPr>
          <w:rFonts w:ascii="Times New Roman" w:eastAsia="宋体" w:hAnsi="宋体" w:cs="宋体" w:hint="eastAsia"/>
          <w:sz w:val="24"/>
          <w:szCs w:val="24"/>
        </w:rPr>
        <w:t>，</w:t>
      </w:r>
      <w:r w:rsidR="00FF2E45" w:rsidRPr="00992BA7">
        <w:rPr>
          <w:rFonts w:ascii="Times New Roman" w:eastAsia="宋体" w:hAnsi="宋体" w:cs="宋体" w:hint="eastAsia"/>
          <w:sz w:val="24"/>
          <w:szCs w:val="24"/>
        </w:rPr>
        <w:t>华为、中兴等</w:t>
      </w:r>
      <w:r>
        <w:rPr>
          <w:rFonts w:ascii="Times New Roman" w:eastAsia="宋体" w:hAnsi="宋体" w:cs="宋体" w:hint="eastAsia"/>
          <w:sz w:val="24"/>
          <w:szCs w:val="24"/>
        </w:rPr>
        <w:t>国有企业就业，也可到</w:t>
      </w:r>
      <w:r w:rsidR="00050EF1">
        <w:rPr>
          <w:rFonts w:ascii="Times New Roman" w:eastAsia="宋体" w:hAnsi="宋体" w:cs="宋体" w:hint="eastAsia"/>
          <w:sz w:val="24"/>
          <w:szCs w:val="24"/>
        </w:rPr>
        <w:t>麻省理工学院、加州</w:t>
      </w:r>
      <w:r>
        <w:rPr>
          <w:rFonts w:ascii="Times New Roman" w:eastAsia="宋体" w:hAnsi="宋体" w:cs="宋体" w:hint="eastAsia"/>
          <w:sz w:val="24"/>
          <w:szCs w:val="24"/>
        </w:rPr>
        <w:t>理工大学、</w:t>
      </w:r>
      <w:r w:rsidR="00F255B1">
        <w:rPr>
          <w:rFonts w:ascii="Times New Roman" w:eastAsia="宋体" w:hAnsi="宋体" w:cs="宋体" w:hint="eastAsia"/>
          <w:sz w:val="24"/>
          <w:szCs w:val="24"/>
        </w:rPr>
        <w:t>清华大学、</w:t>
      </w:r>
      <w:r>
        <w:rPr>
          <w:rFonts w:ascii="Times New Roman" w:eastAsia="宋体" w:hAnsi="宋体" w:cs="宋体" w:hint="eastAsia"/>
          <w:sz w:val="24"/>
          <w:szCs w:val="24"/>
        </w:rPr>
        <w:t>浙江大学、上海交通大学等国内外知名</w:t>
      </w:r>
      <w:r w:rsidR="00FF2E45" w:rsidRPr="00992BA7">
        <w:rPr>
          <w:rFonts w:ascii="Times New Roman" w:eastAsia="宋体" w:hAnsi="宋体" w:cs="宋体" w:hint="eastAsia"/>
          <w:sz w:val="24"/>
          <w:szCs w:val="24"/>
        </w:rPr>
        <w:t>高校</w:t>
      </w:r>
      <w:r>
        <w:rPr>
          <w:rFonts w:ascii="Times New Roman" w:eastAsia="宋体" w:hAnsi="宋体" w:cs="宋体" w:hint="eastAsia"/>
          <w:sz w:val="24"/>
          <w:szCs w:val="24"/>
        </w:rPr>
        <w:t>继续深造</w:t>
      </w:r>
      <w:r w:rsidR="00FF2E45" w:rsidRPr="00992BA7"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230949B5" w14:textId="09EAD302" w:rsidR="00FF2E45" w:rsidRPr="00EB3944" w:rsidRDefault="00FF2E45" w:rsidP="00EB3944">
      <w:pPr>
        <w:spacing w:line="400" w:lineRule="atLeast"/>
        <w:ind w:firstLineChars="236" w:firstLine="566"/>
        <w:rPr>
          <w:rFonts w:ascii="Times New Roman" w:eastAsia="宋体" w:hAnsi="宋体" w:cs="宋体"/>
          <w:sz w:val="24"/>
          <w:szCs w:val="24"/>
        </w:rPr>
      </w:pPr>
      <w:r w:rsidRPr="00EB3944">
        <w:rPr>
          <w:rFonts w:ascii="Times New Roman" w:eastAsia="宋体" w:hAnsi="宋体" w:cs="宋体"/>
          <w:sz w:val="24"/>
          <w:szCs w:val="24"/>
        </w:rPr>
        <w:t>20</w:t>
      </w:r>
      <w:r w:rsidR="004E30BA" w:rsidRPr="00EB3944">
        <w:rPr>
          <w:rFonts w:ascii="Times New Roman" w:eastAsia="宋体" w:hAnsi="宋体" w:cs="宋体"/>
          <w:sz w:val="24"/>
          <w:szCs w:val="24"/>
        </w:rPr>
        <w:t>20</w:t>
      </w:r>
      <w:r w:rsidRPr="00EB3944">
        <w:rPr>
          <w:rFonts w:ascii="Times New Roman" w:eastAsia="宋体" w:hAnsi="宋体" w:cs="宋体" w:hint="eastAsia"/>
          <w:sz w:val="24"/>
          <w:szCs w:val="24"/>
        </w:rPr>
        <w:t>级</w:t>
      </w:r>
      <w:r w:rsidR="00EB3944" w:rsidRPr="00EB3944">
        <w:rPr>
          <w:rFonts w:ascii="Times New Roman" w:eastAsia="宋体" w:hAnsi="宋体" w:cs="宋体" w:hint="eastAsia"/>
          <w:sz w:val="24"/>
          <w:szCs w:val="24"/>
        </w:rPr>
        <w:t>航天学院航空宇航科学与技术学科</w:t>
      </w:r>
      <w:r w:rsidRPr="00EB3944">
        <w:rPr>
          <w:rFonts w:ascii="Times New Roman" w:eastAsia="宋体" w:hAnsi="宋体" w:cs="宋体" w:hint="eastAsia"/>
          <w:sz w:val="24"/>
          <w:szCs w:val="24"/>
        </w:rPr>
        <w:t>共招收硕士生</w:t>
      </w:r>
      <w:r w:rsidR="0079421C" w:rsidRPr="00EB3944">
        <w:rPr>
          <w:rFonts w:ascii="Times New Roman" w:eastAsia="宋体" w:hAnsi="宋体" w:cs="宋体"/>
          <w:sz w:val="24"/>
          <w:szCs w:val="24"/>
        </w:rPr>
        <w:t>93</w:t>
      </w:r>
      <w:r w:rsidRPr="00EB3944">
        <w:rPr>
          <w:rFonts w:ascii="Times New Roman" w:eastAsia="宋体" w:hAnsi="宋体" w:cs="宋体" w:hint="eastAsia"/>
          <w:sz w:val="24"/>
          <w:szCs w:val="24"/>
        </w:rPr>
        <w:t>人，其中提前录取推免生</w:t>
      </w:r>
      <w:r w:rsidR="0079421C" w:rsidRPr="00EB3944">
        <w:rPr>
          <w:rFonts w:ascii="Times New Roman" w:eastAsia="宋体" w:hAnsi="宋体" w:cs="宋体"/>
          <w:sz w:val="24"/>
          <w:szCs w:val="24"/>
        </w:rPr>
        <w:t>42</w:t>
      </w:r>
      <w:r w:rsidRPr="00EB3944">
        <w:rPr>
          <w:rFonts w:ascii="Times New Roman" w:eastAsia="宋体" w:hAnsi="宋体" w:cs="宋体" w:hint="eastAsia"/>
          <w:sz w:val="24"/>
          <w:szCs w:val="24"/>
        </w:rPr>
        <w:t>人，统考录取</w:t>
      </w:r>
      <w:r w:rsidR="0079421C" w:rsidRPr="00EB3944">
        <w:rPr>
          <w:rFonts w:ascii="Times New Roman" w:eastAsia="宋体" w:hAnsi="宋体" w:cs="宋体"/>
          <w:sz w:val="24"/>
          <w:szCs w:val="24"/>
        </w:rPr>
        <w:t>51</w:t>
      </w:r>
      <w:r w:rsidRPr="00EB3944">
        <w:rPr>
          <w:rFonts w:ascii="Times New Roman" w:eastAsia="宋体" w:hAnsi="宋体" w:cs="宋体" w:hint="eastAsia"/>
          <w:sz w:val="24"/>
          <w:szCs w:val="24"/>
        </w:rPr>
        <w:t>人。</w:t>
      </w:r>
    </w:p>
    <w:p w14:paraId="365D589B" w14:textId="2BC60659" w:rsidR="00FF2E45" w:rsidRPr="00992BA7" w:rsidRDefault="00FF2E45" w:rsidP="006F7DBE">
      <w:pPr>
        <w:pStyle w:val="a3"/>
        <w:spacing w:line="400" w:lineRule="atLeas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拟接收航空航天类、力学类、自动化类、计算机类、</w:t>
      </w:r>
      <w:r w:rsidR="005E6DE7">
        <w:rPr>
          <w:rFonts w:ascii="Times New Roman" w:eastAsia="宋体" w:hAnsi="宋体" w:cs="宋体" w:hint="eastAsia"/>
          <w:sz w:val="24"/>
          <w:szCs w:val="24"/>
        </w:rPr>
        <w:t>信息类、</w:t>
      </w:r>
      <w:r w:rsidRPr="00992BA7">
        <w:rPr>
          <w:rFonts w:ascii="Times New Roman" w:eastAsia="宋体" w:hAnsi="宋体" w:cs="宋体" w:hint="eastAsia"/>
          <w:sz w:val="24"/>
          <w:szCs w:val="24"/>
        </w:rPr>
        <w:t>机械类、能源类、材料类</w:t>
      </w:r>
      <w:r w:rsidR="005E6DE7">
        <w:rPr>
          <w:rFonts w:ascii="Times New Roman" w:eastAsia="宋体" w:hAnsi="宋体" w:cs="宋体" w:hint="eastAsia"/>
          <w:sz w:val="24"/>
          <w:szCs w:val="24"/>
        </w:rPr>
        <w:t>、数理类</w:t>
      </w:r>
      <w:r w:rsidRPr="00992BA7">
        <w:rPr>
          <w:rFonts w:ascii="Times New Roman" w:eastAsia="宋体" w:hAnsi="宋体" w:cs="宋体" w:hint="eastAsia"/>
          <w:sz w:val="24"/>
          <w:szCs w:val="24"/>
        </w:rPr>
        <w:t>等相关专业的推免生</w:t>
      </w:r>
      <w:r>
        <w:rPr>
          <w:rFonts w:ascii="Times New Roman" w:eastAsia="宋体" w:hAnsi="宋体" w:cs="宋体" w:hint="eastAsia"/>
          <w:sz w:val="24"/>
          <w:szCs w:val="24"/>
        </w:rPr>
        <w:t>和统考生</w:t>
      </w:r>
      <w:r w:rsidRPr="00992BA7"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361D0076" w14:textId="77777777" w:rsidR="00FF2E45" w:rsidRPr="00992BA7" w:rsidRDefault="00FF2E45" w:rsidP="006F7DBE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联系人：魏老师</w:t>
      </w:r>
      <w:r w:rsidRPr="00992BA7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992BA7">
        <w:rPr>
          <w:rFonts w:ascii="Times New Roman" w:eastAsia="宋体" w:hAnsi="宋体" w:cs="宋体" w:hint="eastAsia"/>
          <w:sz w:val="24"/>
          <w:szCs w:val="24"/>
        </w:rPr>
        <w:t>联系电话：</w:t>
      </w:r>
      <w:r w:rsidRPr="00992BA7">
        <w:rPr>
          <w:rFonts w:ascii="Times New Roman" w:eastAsia="宋体" w:hAnsi="Times New Roman" w:cs="Times New Roman"/>
          <w:sz w:val="24"/>
          <w:szCs w:val="24"/>
        </w:rPr>
        <w:t>18646562866</w:t>
      </w:r>
    </w:p>
    <w:p w14:paraId="11A773A8" w14:textId="77777777" w:rsidR="00FF2E45" w:rsidRPr="00992BA7" w:rsidRDefault="00FF2E45" w:rsidP="006F7DBE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推免生预报名地址：</w:t>
      </w:r>
      <w:r w:rsidRPr="00992BA7">
        <w:rPr>
          <w:rFonts w:ascii="Times New Roman" w:eastAsia="宋体" w:hAnsi="Times New Roman" w:cs="Times New Roman"/>
          <w:sz w:val="24"/>
          <w:szCs w:val="24"/>
        </w:rPr>
        <w:t xml:space="preserve">http://hityzb.hit.edu.cn/zhxy-yjs-zs_v2/pc/tms/index </w:t>
      </w:r>
    </w:p>
    <w:p w14:paraId="600C9DC4" w14:textId="77777777" w:rsidR="00FF2E45" w:rsidRPr="00992BA7" w:rsidRDefault="00FF2E45" w:rsidP="00EA5E4E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2BA7">
        <w:rPr>
          <w:rFonts w:ascii="Times New Roman" w:eastAsia="宋体" w:hAnsi="宋体" w:cs="宋体" w:hint="eastAsia"/>
          <w:sz w:val="24"/>
          <w:szCs w:val="24"/>
        </w:rPr>
        <w:t>微信报名地址：</w:t>
      </w:r>
      <w:r w:rsidRPr="00992BA7">
        <w:rPr>
          <w:rFonts w:ascii="Times New Roman" w:eastAsia="宋体" w:hAnsi="Times New Roman" w:cs="Times New Roman"/>
          <w:sz w:val="24"/>
          <w:szCs w:val="24"/>
        </w:rPr>
        <w:t>http://hityzb.hit.edu.cn/zhxy-yjs-zs_v2/app/tms/index</w:t>
      </w:r>
    </w:p>
    <w:sectPr w:rsidR="00FF2E45" w:rsidRPr="00992BA7" w:rsidSect="00241A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9C87" w14:textId="77777777" w:rsidR="006D107B" w:rsidRDefault="006D107B" w:rsidP="006270D5">
      <w:r>
        <w:separator/>
      </w:r>
    </w:p>
  </w:endnote>
  <w:endnote w:type="continuationSeparator" w:id="0">
    <w:p w14:paraId="07778EFC" w14:textId="77777777" w:rsidR="006D107B" w:rsidRDefault="006D107B" w:rsidP="0062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E7A6D" w14:textId="77777777" w:rsidR="006D107B" w:rsidRDefault="006D107B" w:rsidP="006270D5">
      <w:r>
        <w:separator/>
      </w:r>
    </w:p>
  </w:footnote>
  <w:footnote w:type="continuationSeparator" w:id="0">
    <w:p w14:paraId="3677D8EA" w14:textId="77777777" w:rsidR="006D107B" w:rsidRDefault="006D107B" w:rsidP="0062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49C"/>
    <w:multiLevelType w:val="hybridMultilevel"/>
    <w:tmpl w:val="4E22CD78"/>
    <w:lvl w:ilvl="0" w:tplc="0630E39C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60D3884"/>
    <w:multiLevelType w:val="hybridMultilevel"/>
    <w:tmpl w:val="D516538E"/>
    <w:lvl w:ilvl="0" w:tplc="EB7A42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DB6E52"/>
    <w:multiLevelType w:val="hybridMultilevel"/>
    <w:tmpl w:val="CA0E0C08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6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6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6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6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6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41B3972"/>
    <w:multiLevelType w:val="hybridMultilevel"/>
    <w:tmpl w:val="398C0A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51A387A"/>
    <w:multiLevelType w:val="hybridMultilevel"/>
    <w:tmpl w:val="E3421A3C"/>
    <w:lvl w:ilvl="0" w:tplc="EEF6F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F6EBD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3F47A0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16A465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DACBB2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B0AE9A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07C7E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EB0F6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6FCFF8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71"/>
    <w:rsid w:val="00050EF1"/>
    <w:rsid w:val="000878E3"/>
    <w:rsid w:val="0009773B"/>
    <w:rsid w:val="001723CD"/>
    <w:rsid w:val="001D7706"/>
    <w:rsid w:val="001E3E94"/>
    <w:rsid w:val="002055DA"/>
    <w:rsid w:val="00241A55"/>
    <w:rsid w:val="002A6ACA"/>
    <w:rsid w:val="002A6DCC"/>
    <w:rsid w:val="00300649"/>
    <w:rsid w:val="00326AE1"/>
    <w:rsid w:val="00362A45"/>
    <w:rsid w:val="00373EBB"/>
    <w:rsid w:val="003A7D42"/>
    <w:rsid w:val="003E7A8B"/>
    <w:rsid w:val="003F642A"/>
    <w:rsid w:val="0040184D"/>
    <w:rsid w:val="00407E93"/>
    <w:rsid w:val="00450BB3"/>
    <w:rsid w:val="00477CDE"/>
    <w:rsid w:val="004B2949"/>
    <w:rsid w:val="004C529F"/>
    <w:rsid w:val="004E30BA"/>
    <w:rsid w:val="005911D8"/>
    <w:rsid w:val="005C243E"/>
    <w:rsid w:val="005E6DE7"/>
    <w:rsid w:val="006270D5"/>
    <w:rsid w:val="00642F7D"/>
    <w:rsid w:val="00674846"/>
    <w:rsid w:val="0068367F"/>
    <w:rsid w:val="006909AA"/>
    <w:rsid w:val="006D107B"/>
    <w:rsid w:val="006F7DBE"/>
    <w:rsid w:val="007749A2"/>
    <w:rsid w:val="0079421C"/>
    <w:rsid w:val="007A70F0"/>
    <w:rsid w:val="007B0D9E"/>
    <w:rsid w:val="007E31DE"/>
    <w:rsid w:val="008049C8"/>
    <w:rsid w:val="008A445B"/>
    <w:rsid w:val="008B6204"/>
    <w:rsid w:val="008F3CCC"/>
    <w:rsid w:val="00945371"/>
    <w:rsid w:val="00985276"/>
    <w:rsid w:val="00992BA7"/>
    <w:rsid w:val="009E2413"/>
    <w:rsid w:val="00A377F9"/>
    <w:rsid w:val="00A53790"/>
    <w:rsid w:val="00A904E0"/>
    <w:rsid w:val="00AA35D0"/>
    <w:rsid w:val="00B11274"/>
    <w:rsid w:val="00B37BC8"/>
    <w:rsid w:val="00B61336"/>
    <w:rsid w:val="00B825B2"/>
    <w:rsid w:val="00BD24C2"/>
    <w:rsid w:val="00C04D72"/>
    <w:rsid w:val="00C33E8F"/>
    <w:rsid w:val="00C666DC"/>
    <w:rsid w:val="00C722B4"/>
    <w:rsid w:val="00D5665E"/>
    <w:rsid w:val="00D675AC"/>
    <w:rsid w:val="00DC1672"/>
    <w:rsid w:val="00DE2348"/>
    <w:rsid w:val="00E03C8D"/>
    <w:rsid w:val="00E646DB"/>
    <w:rsid w:val="00EA5E4E"/>
    <w:rsid w:val="00EB3944"/>
    <w:rsid w:val="00EB56F9"/>
    <w:rsid w:val="00EF3E71"/>
    <w:rsid w:val="00F255B1"/>
    <w:rsid w:val="00FF2E4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E644D"/>
  <w15:docId w15:val="{14E4E14F-3D22-4455-B720-B856D4B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8F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E71"/>
    <w:pPr>
      <w:ind w:firstLineChars="200" w:firstLine="420"/>
    </w:pPr>
  </w:style>
  <w:style w:type="paragraph" w:styleId="a4">
    <w:name w:val="Normal (Web)"/>
    <w:basedOn w:val="a"/>
    <w:uiPriority w:val="99"/>
    <w:rsid w:val="007B0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uiPriority w:val="99"/>
    <w:qFormat/>
    <w:rsid w:val="002055DA"/>
    <w:rPr>
      <w:i/>
      <w:iCs/>
    </w:rPr>
  </w:style>
  <w:style w:type="paragraph" w:styleId="a6">
    <w:name w:val="header"/>
    <w:basedOn w:val="a"/>
    <w:link w:val="a7"/>
    <w:uiPriority w:val="99"/>
    <w:unhideWhenUsed/>
    <w:rsid w:val="0062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6270D5"/>
    <w:rPr>
      <w:rFonts w:cs="等线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7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6270D5"/>
    <w:rPr>
      <w:rFonts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5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1435</Characters>
  <Application>Microsoft Office Word</Application>
  <DocSecurity>0</DocSecurity>
  <Lines>11</Lines>
  <Paragraphs>3</Paragraphs>
  <ScaleCrop>false</ScaleCrop>
  <Company>微软用户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航空宇航科学与技术学科</dc:title>
  <dc:creator>yeziapp</dc:creator>
  <cp:lastModifiedBy>zhaoyp</cp:lastModifiedBy>
  <cp:revision>8</cp:revision>
  <dcterms:created xsi:type="dcterms:W3CDTF">2020-07-08T02:55:00Z</dcterms:created>
  <dcterms:modified xsi:type="dcterms:W3CDTF">2020-07-17T06:47:00Z</dcterms:modified>
</cp:coreProperties>
</file>