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586" w:rsidRDefault="00504586">
      <w:pPr>
        <w:jc w:val="center"/>
        <w:rPr>
          <w:rFonts w:ascii="宋体" w:eastAsia="宋体" w:hAnsi="宋体"/>
          <w:b/>
          <w:bCs/>
        </w:rPr>
      </w:pPr>
    </w:p>
    <w:p w:rsidR="00504586" w:rsidRDefault="00504586">
      <w:pPr>
        <w:jc w:val="center"/>
        <w:rPr>
          <w:rFonts w:ascii="宋体" w:eastAsia="宋体" w:hAnsi="宋体"/>
          <w:b/>
          <w:bCs/>
          <w:kern w:val="0"/>
        </w:rPr>
      </w:pPr>
      <w:r>
        <w:rPr>
          <w:rFonts w:ascii="宋体" w:eastAsia="宋体" w:hAnsi="宋体" w:cs="宋体"/>
          <w:b/>
          <w:bCs/>
        </w:rPr>
        <w:t>2021</w:t>
      </w:r>
      <w:r>
        <w:rPr>
          <w:rFonts w:ascii="宋体" w:eastAsia="宋体" w:hAnsi="宋体" w:cs="宋体" w:hint="eastAsia"/>
          <w:b/>
          <w:bCs/>
        </w:rPr>
        <w:t>年计算机学院硕士研究生入学考试</w:t>
      </w:r>
      <w:r>
        <w:rPr>
          <w:rFonts w:ascii="宋体" w:eastAsia="宋体" w:hAnsi="宋体" w:cs="宋体" w:hint="eastAsia"/>
          <w:b/>
          <w:bCs/>
          <w:kern w:val="0"/>
        </w:rPr>
        <w:t>复试科目及参考教材</w:t>
      </w:r>
    </w:p>
    <w:p w:rsidR="00504586" w:rsidRDefault="00504586">
      <w:pPr>
        <w:jc w:val="center"/>
        <w:rPr>
          <w:rFonts w:ascii="宋体" w:eastAsia="宋体" w:hAnsi="宋体"/>
          <w:kern w:val="0"/>
        </w:rPr>
      </w:pPr>
    </w:p>
    <w:p w:rsidR="00504586" w:rsidRDefault="00504586">
      <w:pPr>
        <w:jc w:val="center"/>
        <w:rPr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</w:rPr>
        <w:t>复试科目</w:t>
      </w:r>
    </w:p>
    <w:tbl>
      <w:tblPr>
        <w:tblW w:w="13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38"/>
        <w:gridCol w:w="2160"/>
        <w:gridCol w:w="6120"/>
        <w:gridCol w:w="2503"/>
      </w:tblGrid>
      <w:tr w:rsidR="00504586">
        <w:trPr>
          <w:trHeight w:val="493"/>
          <w:jc w:val="center"/>
        </w:trPr>
        <w:tc>
          <w:tcPr>
            <w:tcW w:w="2738" w:type="dxa"/>
          </w:tcPr>
          <w:p w:rsidR="00504586" w:rsidRDefault="00504586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2160" w:type="dxa"/>
            <w:vAlign w:val="center"/>
          </w:tcPr>
          <w:p w:rsidR="00504586" w:rsidRDefault="00504586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考试科目</w:t>
            </w:r>
          </w:p>
        </w:tc>
        <w:tc>
          <w:tcPr>
            <w:tcW w:w="6120" w:type="dxa"/>
            <w:vAlign w:val="center"/>
          </w:tcPr>
          <w:p w:rsidR="00504586" w:rsidRDefault="00504586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参考书目</w:t>
            </w:r>
          </w:p>
        </w:tc>
        <w:tc>
          <w:tcPr>
            <w:tcW w:w="2503" w:type="dxa"/>
          </w:tcPr>
          <w:p w:rsidR="00504586" w:rsidRDefault="00504586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504586">
        <w:trPr>
          <w:trHeight w:val="1866"/>
          <w:jc w:val="center"/>
        </w:trPr>
        <w:tc>
          <w:tcPr>
            <w:tcW w:w="2738" w:type="dxa"/>
          </w:tcPr>
          <w:p w:rsidR="00504586" w:rsidRDefault="00504586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计算机科学与技术</w:t>
            </w:r>
          </w:p>
          <w:p w:rsidR="00504586" w:rsidRDefault="00504586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电子信息（专业学位）</w:t>
            </w:r>
          </w:p>
        </w:tc>
        <w:tc>
          <w:tcPr>
            <w:tcW w:w="2160" w:type="dxa"/>
          </w:tcPr>
          <w:p w:rsidR="00504586" w:rsidRDefault="00504586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程序设计方法</w:t>
            </w:r>
          </w:p>
          <w:p w:rsidR="00504586" w:rsidRDefault="00504586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数据结构</w:t>
            </w:r>
          </w:p>
        </w:tc>
        <w:tc>
          <w:tcPr>
            <w:tcW w:w="6120" w:type="dxa"/>
          </w:tcPr>
          <w:p w:rsidR="00504586" w:rsidRDefault="00504586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《</w:t>
            </w:r>
            <w:r>
              <w:rPr>
                <w:rFonts w:ascii="宋体" w:eastAsia="宋体" w:hAnsi="宋体" w:cs="宋体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语言程序设计实用教程》郭晓利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西安电子科技大学出版社</w:t>
            </w:r>
            <w:r>
              <w:rPr>
                <w:rFonts w:ascii="宋体" w:eastAsia="宋体" w:hAnsi="宋体" w:cs="宋体"/>
                <w:sz w:val="24"/>
                <w:szCs w:val="24"/>
              </w:rPr>
              <w:t>/2015</w:t>
            </w:r>
          </w:p>
          <w:p w:rsidR="00504586" w:rsidRDefault="00504586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《双语版</w:t>
            </w:r>
            <w:r>
              <w:rPr>
                <w:rFonts w:ascii="宋体" w:eastAsia="宋体" w:hAnsi="宋体" w:cs="宋体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程序设计》，苏小红，电子工业出版社</w:t>
            </w:r>
            <w:r>
              <w:rPr>
                <w:rFonts w:ascii="宋体" w:eastAsia="宋体" w:hAnsi="宋体" w:cs="宋体"/>
                <w:sz w:val="24"/>
                <w:szCs w:val="24"/>
              </w:rPr>
              <w:t>/2017</w:t>
            </w:r>
          </w:p>
          <w:p w:rsidR="00504586" w:rsidRPr="00190D10" w:rsidRDefault="0050458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《数据结构》曲朝阳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中国电力出版社</w:t>
            </w:r>
            <w:r>
              <w:rPr>
                <w:rFonts w:ascii="宋体" w:eastAsia="宋体" w:hAnsi="宋体" w:cs="宋体"/>
                <w:sz w:val="28"/>
                <w:szCs w:val="28"/>
              </w:rPr>
              <w:t>/2016</w:t>
            </w:r>
          </w:p>
        </w:tc>
        <w:tc>
          <w:tcPr>
            <w:tcW w:w="2503" w:type="dxa"/>
          </w:tcPr>
          <w:p w:rsidR="00504586" w:rsidRDefault="00504586">
            <w:pPr>
              <w:rPr>
                <w:rFonts w:ascii="宋体" w:eastAsia="宋体" w:hAnsi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sz w:val="24"/>
                <w:szCs w:val="24"/>
              </w:rPr>
              <w:t>二选一，所选科目不能与初试所选科目相同</w:t>
            </w:r>
          </w:p>
        </w:tc>
      </w:tr>
    </w:tbl>
    <w:p w:rsidR="00504586" w:rsidRDefault="00504586">
      <w:pPr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同等学力考生加试科目</w:t>
      </w:r>
    </w:p>
    <w:tbl>
      <w:tblPr>
        <w:tblW w:w="13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3"/>
        <w:gridCol w:w="1777"/>
        <w:gridCol w:w="1624"/>
        <w:gridCol w:w="2951"/>
        <w:gridCol w:w="1535"/>
        <w:gridCol w:w="2487"/>
        <w:gridCol w:w="1463"/>
      </w:tblGrid>
      <w:tr w:rsidR="00504586">
        <w:trPr>
          <w:trHeight w:val="359"/>
          <w:jc w:val="center"/>
        </w:trPr>
        <w:tc>
          <w:tcPr>
            <w:tcW w:w="1563" w:type="dxa"/>
            <w:vAlign w:val="center"/>
          </w:tcPr>
          <w:p w:rsidR="00504586" w:rsidRDefault="00504586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报考学院</w:t>
            </w:r>
          </w:p>
        </w:tc>
        <w:tc>
          <w:tcPr>
            <w:tcW w:w="1777" w:type="dxa"/>
          </w:tcPr>
          <w:p w:rsidR="00504586" w:rsidRDefault="00504586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624" w:type="dxa"/>
          </w:tcPr>
          <w:p w:rsidR="00504586" w:rsidRDefault="00504586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973" w:type="dxa"/>
            <w:gridSpan w:val="3"/>
          </w:tcPr>
          <w:p w:rsidR="00504586" w:rsidRDefault="00504586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1463" w:type="dxa"/>
          </w:tcPr>
          <w:p w:rsidR="00504586" w:rsidRDefault="00504586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504586">
        <w:trPr>
          <w:cantSplit/>
          <w:trHeight w:val="1168"/>
          <w:jc w:val="center"/>
        </w:trPr>
        <w:tc>
          <w:tcPr>
            <w:tcW w:w="1563" w:type="dxa"/>
            <w:vMerge w:val="restart"/>
            <w:vAlign w:val="center"/>
          </w:tcPr>
          <w:p w:rsidR="00504586" w:rsidRDefault="0050458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计算机学院</w:t>
            </w:r>
          </w:p>
        </w:tc>
        <w:tc>
          <w:tcPr>
            <w:tcW w:w="1777" w:type="dxa"/>
            <w:vMerge w:val="restart"/>
            <w:vAlign w:val="center"/>
          </w:tcPr>
          <w:p w:rsidR="00504586" w:rsidRDefault="0050458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计算机科学与技术</w:t>
            </w:r>
          </w:p>
          <w:p w:rsidR="00504586" w:rsidRDefault="0050458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电子信息（专业学位）</w:t>
            </w:r>
          </w:p>
        </w:tc>
        <w:tc>
          <w:tcPr>
            <w:tcW w:w="1624" w:type="dxa"/>
            <w:vAlign w:val="center"/>
          </w:tcPr>
          <w:p w:rsidR="00504586" w:rsidRDefault="0050458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数据库</w:t>
            </w:r>
          </w:p>
        </w:tc>
        <w:tc>
          <w:tcPr>
            <w:tcW w:w="2951" w:type="dxa"/>
            <w:vAlign w:val="center"/>
          </w:tcPr>
          <w:p w:rsidR="00504586" w:rsidRDefault="0050458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《数据库系统概论》（第</w:t>
            </w:r>
            <w:r>
              <w:rPr>
                <w:rFonts w:ascii="宋体" w:eastAsia="宋体" w:hAnsi="宋体" w:cs="宋体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版）</w:t>
            </w:r>
          </w:p>
        </w:tc>
        <w:tc>
          <w:tcPr>
            <w:tcW w:w="1535" w:type="dxa"/>
            <w:vAlign w:val="center"/>
          </w:tcPr>
          <w:p w:rsidR="00504586" w:rsidRDefault="0050458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王珊、萨师煊</w:t>
            </w:r>
          </w:p>
        </w:tc>
        <w:tc>
          <w:tcPr>
            <w:tcW w:w="2487" w:type="dxa"/>
            <w:vAlign w:val="center"/>
          </w:tcPr>
          <w:p w:rsidR="00504586" w:rsidRDefault="00504586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高等教育出版社</w:t>
            </w:r>
            <w:r>
              <w:rPr>
                <w:rFonts w:ascii="宋体" w:eastAsia="宋体" w:hAnsi="宋体" w:cs="宋体"/>
                <w:sz w:val="24"/>
                <w:szCs w:val="24"/>
              </w:rPr>
              <w:t>/2014</w:t>
            </w:r>
          </w:p>
        </w:tc>
        <w:tc>
          <w:tcPr>
            <w:tcW w:w="1463" w:type="dxa"/>
            <w:vMerge w:val="restart"/>
          </w:tcPr>
          <w:p w:rsidR="00504586" w:rsidRDefault="0050458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同等学力考生加试科目二选二。</w:t>
            </w:r>
          </w:p>
        </w:tc>
      </w:tr>
      <w:tr w:rsidR="00504586">
        <w:trPr>
          <w:cantSplit/>
          <w:trHeight w:val="709"/>
          <w:jc w:val="center"/>
        </w:trPr>
        <w:tc>
          <w:tcPr>
            <w:tcW w:w="1563" w:type="dxa"/>
            <w:vMerge/>
            <w:vAlign w:val="center"/>
          </w:tcPr>
          <w:p w:rsidR="00504586" w:rsidRDefault="0050458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77" w:type="dxa"/>
            <w:vMerge/>
            <w:vAlign w:val="center"/>
          </w:tcPr>
          <w:p w:rsidR="00504586" w:rsidRDefault="0050458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504586" w:rsidRDefault="0050458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计算机网络</w:t>
            </w:r>
          </w:p>
        </w:tc>
        <w:tc>
          <w:tcPr>
            <w:tcW w:w="2951" w:type="dxa"/>
            <w:vAlign w:val="center"/>
          </w:tcPr>
          <w:p w:rsidR="00504586" w:rsidRDefault="00504586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《计算机网络》</w:t>
            </w:r>
            <w:r>
              <w:rPr>
                <w:rFonts w:ascii="宋体" w:eastAsia="宋体" w:hAnsi="宋体" w:cs="宋体"/>
                <w:sz w:val="24"/>
                <w:szCs w:val="24"/>
              </w:rPr>
              <w:t>(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第</w:t>
            </w:r>
            <w:r>
              <w:rPr>
                <w:rFonts w:ascii="宋体" w:eastAsia="宋体" w:hAnsi="宋体" w:cs="宋体"/>
                <w:sz w:val="24"/>
                <w:szCs w:val="24"/>
              </w:rPr>
              <w:t>7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版</w:t>
            </w:r>
            <w:r>
              <w:rPr>
                <w:rFonts w:ascii="宋体" w:eastAsia="宋体" w:hAnsi="宋体" w:cs="宋体"/>
                <w:sz w:val="24"/>
                <w:szCs w:val="24"/>
              </w:rPr>
              <w:t>)</w:t>
            </w:r>
          </w:p>
        </w:tc>
        <w:tc>
          <w:tcPr>
            <w:tcW w:w="1535" w:type="dxa"/>
            <w:vAlign w:val="center"/>
          </w:tcPr>
          <w:p w:rsidR="00504586" w:rsidRDefault="0050458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谢希仁</w:t>
            </w:r>
          </w:p>
        </w:tc>
        <w:tc>
          <w:tcPr>
            <w:tcW w:w="2487" w:type="dxa"/>
            <w:vAlign w:val="center"/>
          </w:tcPr>
          <w:p w:rsidR="00504586" w:rsidRDefault="00504586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电子工业出版社</w:t>
            </w:r>
            <w:r>
              <w:rPr>
                <w:rFonts w:ascii="宋体" w:eastAsia="宋体" w:hAnsi="宋体" w:cs="宋体"/>
                <w:sz w:val="24"/>
                <w:szCs w:val="24"/>
              </w:rPr>
              <w:t>/2016</w:t>
            </w:r>
          </w:p>
        </w:tc>
        <w:tc>
          <w:tcPr>
            <w:tcW w:w="1463" w:type="dxa"/>
            <w:vMerge/>
          </w:tcPr>
          <w:p w:rsidR="00504586" w:rsidRDefault="00504586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504586" w:rsidRDefault="00504586">
      <w:pPr>
        <w:jc w:val="center"/>
        <w:rPr>
          <w:rFonts w:ascii="宋体" w:eastAsia="宋体" w:hAnsi="宋体"/>
          <w:b/>
          <w:bCs/>
          <w:sz w:val="24"/>
          <w:szCs w:val="24"/>
        </w:rPr>
      </w:pPr>
    </w:p>
    <w:sectPr w:rsidR="00504586" w:rsidSect="00115EF5">
      <w:headerReference w:type="default" r:id="rId6"/>
      <w:footerReference w:type="default" r:id="rId7"/>
      <w:pgSz w:w="16840" w:h="11907" w:orient="landscape"/>
      <w:pgMar w:top="1021" w:right="887" w:bottom="1021" w:left="1134" w:header="851" w:footer="851" w:gutter="0"/>
      <w:pgNumType w:fmt="numberInDash"/>
      <w:cols w:space="425"/>
      <w:docGrid w:type="lines" w:linePitch="44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586" w:rsidRDefault="00504586" w:rsidP="00115EF5">
      <w:r>
        <w:separator/>
      </w:r>
    </w:p>
  </w:endnote>
  <w:endnote w:type="continuationSeparator" w:id="0">
    <w:p w:rsidR="00504586" w:rsidRDefault="00504586" w:rsidP="00115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586" w:rsidRDefault="00504586">
    <w:pPr>
      <w:pStyle w:val="Footer"/>
      <w:framePr w:wrap="auto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- 1 -</w:t>
    </w:r>
    <w:r>
      <w:rPr>
        <w:rStyle w:val="PageNumber"/>
      </w:rPr>
      <w:fldChar w:fldCharType="end"/>
    </w:r>
  </w:p>
  <w:p w:rsidR="00504586" w:rsidRDefault="00504586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586" w:rsidRDefault="00504586" w:rsidP="00115EF5">
      <w:r>
        <w:separator/>
      </w:r>
    </w:p>
  </w:footnote>
  <w:footnote w:type="continuationSeparator" w:id="0">
    <w:p w:rsidR="00504586" w:rsidRDefault="00504586" w:rsidP="00115E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586" w:rsidRDefault="00504586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3C4D"/>
    <w:rsid w:val="00003B98"/>
    <w:rsid w:val="00032DD7"/>
    <w:rsid w:val="00050F3A"/>
    <w:rsid w:val="000807C8"/>
    <w:rsid w:val="000F695B"/>
    <w:rsid w:val="001157D3"/>
    <w:rsid w:val="00115EF5"/>
    <w:rsid w:val="00122824"/>
    <w:rsid w:val="00127EEC"/>
    <w:rsid w:val="00147D82"/>
    <w:rsid w:val="00190D10"/>
    <w:rsid w:val="001918C9"/>
    <w:rsid w:val="001951BE"/>
    <w:rsid w:val="001A219B"/>
    <w:rsid w:val="001C2498"/>
    <w:rsid w:val="001E4462"/>
    <w:rsid w:val="001F75F9"/>
    <w:rsid w:val="00200216"/>
    <w:rsid w:val="002262F8"/>
    <w:rsid w:val="00240B6F"/>
    <w:rsid w:val="0026416B"/>
    <w:rsid w:val="0029354F"/>
    <w:rsid w:val="002A004F"/>
    <w:rsid w:val="002A15FA"/>
    <w:rsid w:val="002A4599"/>
    <w:rsid w:val="002B7E31"/>
    <w:rsid w:val="002D1CBF"/>
    <w:rsid w:val="002F7E13"/>
    <w:rsid w:val="003D79A8"/>
    <w:rsid w:val="0041428F"/>
    <w:rsid w:val="00416955"/>
    <w:rsid w:val="004441C3"/>
    <w:rsid w:val="0046428E"/>
    <w:rsid w:val="00481BD2"/>
    <w:rsid w:val="004A5EC2"/>
    <w:rsid w:val="004A7DF5"/>
    <w:rsid w:val="004B3C4D"/>
    <w:rsid w:val="004C52E4"/>
    <w:rsid w:val="00504586"/>
    <w:rsid w:val="0050573E"/>
    <w:rsid w:val="00575632"/>
    <w:rsid w:val="005A3CF7"/>
    <w:rsid w:val="005A5801"/>
    <w:rsid w:val="005C2047"/>
    <w:rsid w:val="005C2BDD"/>
    <w:rsid w:val="005C5D37"/>
    <w:rsid w:val="005F42DD"/>
    <w:rsid w:val="00602AFA"/>
    <w:rsid w:val="0060740A"/>
    <w:rsid w:val="00625392"/>
    <w:rsid w:val="006378BC"/>
    <w:rsid w:val="00661AE2"/>
    <w:rsid w:val="006A3FF4"/>
    <w:rsid w:val="006B7D49"/>
    <w:rsid w:val="006C145E"/>
    <w:rsid w:val="006E2CBB"/>
    <w:rsid w:val="006F3866"/>
    <w:rsid w:val="0070717C"/>
    <w:rsid w:val="00730B0B"/>
    <w:rsid w:val="00740A2C"/>
    <w:rsid w:val="00744C1B"/>
    <w:rsid w:val="00757157"/>
    <w:rsid w:val="00760AD1"/>
    <w:rsid w:val="007644DD"/>
    <w:rsid w:val="00774540"/>
    <w:rsid w:val="007771FF"/>
    <w:rsid w:val="007A5EAF"/>
    <w:rsid w:val="007A6B38"/>
    <w:rsid w:val="007B48A0"/>
    <w:rsid w:val="007F2520"/>
    <w:rsid w:val="00822A03"/>
    <w:rsid w:val="0082346B"/>
    <w:rsid w:val="00836479"/>
    <w:rsid w:val="008C65F2"/>
    <w:rsid w:val="008C67F0"/>
    <w:rsid w:val="008F577D"/>
    <w:rsid w:val="00930B9F"/>
    <w:rsid w:val="00974A66"/>
    <w:rsid w:val="00A248C9"/>
    <w:rsid w:val="00A27DFD"/>
    <w:rsid w:val="00A52E99"/>
    <w:rsid w:val="00A65FAF"/>
    <w:rsid w:val="00B145AE"/>
    <w:rsid w:val="00B31055"/>
    <w:rsid w:val="00B37807"/>
    <w:rsid w:val="00B91438"/>
    <w:rsid w:val="00B97F34"/>
    <w:rsid w:val="00BA1B12"/>
    <w:rsid w:val="00BA75AB"/>
    <w:rsid w:val="00BB3DDB"/>
    <w:rsid w:val="00C74932"/>
    <w:rsid w:val="00C771D8"/>
    <w:rsid w:val="00CA69BD"/>
    <w:rsid w:val="00CB560E"/>
    <w:rsid w:val="00CC03C0"/>
    <w:rsid w:val="00CD0AAE"/>
    <w:rsid w:val="00CE3A26"/>
    <w:rsid w:val="00CF2032"/>
    <w:rsid w:val="00CF3DFC"/>
    <w:rsid w:val="00D167BE"/>
    <w:rsid w:val="00D53615"/>
    <w:rsid w:val="00DC6430"/>
    <w:rsid w:val="00DE1295"/>
    <w:rsid w:val="00DF2F15"/>
    <w:rsid w:val="00E36165"/>
    <w:rsid w:val="00E67C3C"/>
    <w:rsid w:val="00E81392"/>
    <w:rsid w:val="00E820A6"/>
    <w:rsid w:val="00E9337A"/>
    <w:rsid w:val="00EB44F2"/>
    <w:rsid w:val="00EC55A2"/>
    <w:rsid w:val="00EF7A33"/>
    <w:rsid w:val="00F80A75"/>
    <w:rsid w:val="00F8568D"/>
    <w:rsid w:val="00FA7270"/>
    <w:rsid w:val="00FC44DA"/>
    <w:rsid w:val="08586B88"/>
    <w:rsid w:val="0D9937C6"/>
    <w:rsid w:val="1129466D"/>
    <w:rsid w:val="146F7237"/>
    <w:rsid w:val="1C851B1E"/>
    <w:rsid w:val="1E0E364A"/>
    <w:rsid w:val="214A4FC9"/>
    <w:rsid w:val="21D0720C"/>
    <w:rsid w:val="27E8672D"/>
    <w:rsid w:val="2E3D5954"/>
    <w:rsid w:val="2F1C3922"/>
    <w:rsid w:val="2FB45701"/>
    <w:rsid w:val="3C4B3A65"/>
    <w:rsid w:val="3CA07ABC"/>
    <w:rsid w:val="484061BA"/>
    <w:rsid w:val="4F460838"/>
    <w:rsid w:val="541E2A39"/>
    <w:rsid w:val="57F5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EF5"/>
    <w:pPr>
      <w:widowControl w:val="0"/>
      <w:jc w:val="both"/>
    </w:pPr>
    <w:rPr>
      <w:rFonts w:eastAsia="仿宋_GB231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15EF5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15EF5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115E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15EF5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115E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52</Words>
  <Characters>298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郎德本</cp:lastModifiedBy>
  <cp:revision>24</cp:revision>
  <cp:lastPrinted>2019-06-26T06:42:00Z</cp:lastPrinted>
  <dcterms:created xsi:type="dcterms:W3CDTF">2015-07-16T01:57:00Z</dcterms:created>
  <dcterms:modified xsi:type="dcterms:W3CDTF">2020-09-15T01:05:00Z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