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音乐（民族器乐演奏——二胡）【专业学位】复试大纲</w:t>
      </w:r>
    </w:p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第一部分：《专业术科》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一、考试内容与要求</w:t>
      </w:r>
    </w:p>
    <w:p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（一）面试</w:t>
      </w:r>
    </w:p>
    <w:p>
      <w:pPr>
        <w:ind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内容：自我介绍、社会认知、品格素养、专业视角。</w:t>
      </w:r>
    </w:p>
    <w:p>
      <w:pPr>
        <w:ind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要求：表达能力、社会态度、心理素质、专业综合能力等。</w:t>
      </w:r>
    </w:p>
    <w:p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（二）专业术科</w:t>
      </w:r>
    </w:p>
    <w:p>
      <w:pPr>
        <w:ind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内容：自备演奏四首曲目（传统曲目、风格性曲目、移植曲目、现代曲目，其中，移植曲目、现代曲目考生任选两首）。</w:t>
      </w:r>
    </w:p>
    <w:p>
      <w:pPr>
        <w:ind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要求：根据考试需要，考官有权中间叫停，现场抽取其中部分乐段进行考核。</w:t>
      </w:r>
    </w:p>
    <w:p>
      <w:pPr>
        <w:ind w:firstLine="64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乐曲演奏完整，演奏方法正确，技术、技巧符合乐曲难度要求，乐曲风格表达准确，具有较强的音乐表现力。</w:t>
      </w:r>
    </w:p>
    <w:p>
      <w:pPr>
        <w:numPr>
          <w:ilvl w:val="0"/>
          <w:numId w:val="1"/>
        </w:num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分值：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满分</w:t>
      </w:r>
      <w:r>
        <w:rPr>
          <w:rFonts w:ascii="宋体" w:hAnsi="宋体"/>
          <w:sz w:val="28"/>
          <w:szCs w:val="28"/>
        </w:rPr>
        <w:t>30</w:t>
      </w:r>
      <w:r>
        <w:rPr>
          <w:rFonts w:hint="eastAsia" w:ascii="宋体" w:hAnsi="宋体"/>
          <w:sz w:val="28"/>
          <w:szCs w:val="28"/>
        </w:rPr>
        <w:t>分。</w:t>
      </w:r>
    </w:p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第二部分：《中国民族民间音乐知识（笔试）》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一、考试内容</w:t>
      </w:r>
    </w:p>
    <w:p>
      <w:pPr>
        <w:ind w:firstLine="6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围绕我国民族民间音乐基础知识进行考核。包括：民间歌曲（民间歌舞音乐）、说唱音乐、戏曲音乐、民族器乐。</w:t>
      </w:r>
    </w:p>
    <w:p>
      <w:pPr>
        <w:numPr>
          <w:ilvl w:val="0"/>
          <w:numId w:val="2"/>
        </w:num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试卷结构</w:t>
      </w:r>
    </w:p>
    <w:p>
      <w:pPr>
        <w:numPr>
          <w:numId w:val="0"/>
        </w:numP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lang w:eastAsia="zh-CN"/>
        </w:rPr>
        <w:t>试卷题型包括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;单选题、多选题、简答题、论述题</w:t>
      </w:r>
    </w:p>
    <w:p>
      <w:pPr>
        <w:numPr>
          <w:numId w:val="0"/>
        </w:num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 w:ascii="宋体" w:hAnsi="宋体"/>
          <w:b/>
          <w:bCs/>
          <w:sz w:val="28"/>
          <w:szCs w:val="28"/>
        </w:rPr>
        <w:t>分值：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50</w:t>
      </w:r>
      <w:r>
        <w:rPr>
          <w:rFonts w:hint="eastAsia" w:ascii="宋体" w:hAnsi="宋体"/>
          <w:sz w:val="28"/>
          <w:szCs w:val="28"/>
        </w:rPr>
        <w:t>分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eastAsia="zh-CN" w:bidi="ar"/>
        </w:rPr>
        <w:t>四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24"/>
          <w:lang w:bidi="ar"/>
        </w:rPr>
        <w:t>、考试内容范围说明：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4"/>
        </w:rPr>
        <w:t>无指定参考教材</w:t>
      </w:r>
    </w:p>
    <w:sectPr>
      <w:pgSz w:w="11906" w:h="16838"/>
      <w:pgMar w:top="14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B3F752"/>
    <w:multiLevelType w:val="singleLevel"/>
    <w:tmpl w:val="83B3F75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733E61"/>
    <w:multiLevelType w:val="singleLevel"/>
    <w:tmpl w:val="46733E6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DA200ED"/>
    <w:rsid w:val="00013A67"/>
    <w:rsid w:val="000D3720"/>
    <w:rsid w:val="001A52EC"/>
    <w:rsid w:val="001B35FB"/>
    <w:rsid w:val="0024047D"/>
    <w:rsid w:val="00427920"/>
    <w:rsid w:val="004C1A95"/>
    <w:rsid w:val="005335F6"/>
    <w:rsid w:val="005B435E"/>
    <w:rsid w:val="00A32431"/>
    <w:rsid w:val="00A54AF9"/>
    <w:rsid w:val="00B43411"/>
    <w:rsid w:val="00E101E0"/>
    <w:rsid w:val="00F413CF"/>
    <w:rsid w:val="0D105D23"/>
    <w:rsid w:val="0FA448C2"/>
    <w:rsid w:val="132C373D"/>
    <w:rsid w:val="213C04B0"/>
    <w:rsid w:val="221400A6"/>
    <w:rsid w:val="32B51261"/>
    <w:rsid w:val="3ACC4327"/>
    <w:rsid w:val="3DA200ED"/>
    <w:rsid w:val="42C0169B"/>
    <w:rsid w:val="4C07193C"/>
    <w:rsid w:val="76550D87"/>
    <w:rsid w:val="7E32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link w:val="2"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327</Characters>
  <Lines>2</Lines>
  <Paragraphs>1</Paragraphs>
  <TotalTime>2</TotalTime>
  <ScaleCrop>false</ScaleCrop>
  <LinksUpToDate>false</LinksUpToDate>
  <CharactersWithSpaces>383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2016-09-26T03:10:00Z</dcterms:created>
  <dc:creator>Administrator</dc:creator>
  <cp:lastModifiedBy>Administrator</cp:lastModifiedBy>
  <dcterms:modified xsi:type="dcterms:W3CDTF">2020-09-05T06:54:38Z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