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47AF" w14:textId="77777777" w:rsidR="0065369B" w:rsidRDefault="005D6C17">
      <w:pPr>
        <w:jc w:val="center"/>
        <w:rPr>
          <w:rFonts w:ascii="仿宋" w:eastAsia="仿宋" w:hAnsi="仿宋" w:cs="仿宋"/>
          <w:b/>
          <w:bCs/>
          <w:sz w:val="44"/>
          <w:szCs w:val="44"/>
        </w:rPr>
      </w:pPr>
      <w:r>
        <w:rPr>
          <w:rFonts w:ascii="仿宋" w:eastAsia="仿宋" w:hAnsi="仿宋" w:cs="仿宋" w:hint="eastAsia"/>
          <w:b/>
          <w:bCs/>
          <w:sz w:val="44"/>
          <w:szCs w:val="44"/>
        </w:rPr>
        <w:t>《中共党史（</w:t>
      </w:r>
      <w:r>
        <w:rPr>
          <w:rFonts w:ascii="仿宋" w:eastAsia="仿宋" w:hAnsi="仿宋" w:cs="仿宋" w:hint="eastAsia"/>
          <w:b/>
          <w:bCs/>
          <w:sz w:val="44"/>
          <w:szCs w:val="44"/>
        </w:rPr>
        <w:t>二</w:t>
      </w:r>
      <w:r>
        <w:rPr>
          <w:rFonts w:ascii="仿宋" w:eastAsia="仿宋" w:hAnsi="仿宋" w:cs="仿宋" w:hint="eastAsia"/>
          <w:b/>
          <w:bCs/>
          <w:sz w:val="44"/>
          <w:szCs w:val="44"/>
        </w:rPr>
        <w:t>）》考试大纲</w:t>
      </w:r>
    </w:p>
    <w:p w14:paraId="0C2CB222" w14:textId="77777777" w:rsidR="0065369B" w:rsidRDefault="0065369B">
      <w:pPr>
        <w:jc w:val="center"/>
        <w:rPr>
          <w:rFonts w:ascii="仿宋" w:eastAsia="仿宋" w:hAnsi="仿宋" w:cs="仿宋"/>
          <w:b/>
          <w:bCs/>
          <w:sz w:val="44"/>
          <w:szCs w:val="44"/>
        </w:rPr>
      </w:pPr>
    </w:p>
    <w:p w14:paraId="29BA869D" w14:textId="77777777" w:rsidR="0065369B" w:rsidRDefault="005D6C17">
      <w:pPr>
        <w:ind w:firstLineChars="200" w:firstLine="643"/>
        <w:jc w:val="left"/>
        <w:rPr>
          <w:rFonts w:ascii="仿宋" w:eastAsia="仿宋" w:hAnsi="仿宋" w:cs="仿宋"/>
          <w:b/>
          <w:color w:val="000000"/>
          <w:sz w:val="32"/>
          <w:szCs w:val="32"/>
        </w:rPr>
      </w:pPr>
      <w:r>
        <w:rPr>
          <w:rFonts w:ascii="仿宋" w:eastAsia="仿宋" w:hAnsi="仿宋" w:cs="仿宋" w:hint="eastAsia"/>
          <w:b/>
          <w:color w:val="000000"/>
          <w:sz w:val="32"/>
          <w:szCs w:val="32"/>
        </w:rPr>
        <w:t>一、</w:t>
      </w:r>
      <w:r>
        <w:rPr>
          <w:rFonts w:ascii="仿宋" w:eastAsia="仿宋" w:hAnsi="仿宋" w:cs="仿宋" w:hint="eastAsia"/>
          <w:b/>
          <w:color w:val="000000"/>
          <w:sz w:val="32"/>
          <w:szCs w:val="32"/>
        </w:rPr>
        <w:t>考试目标与要求</w:t>
      </w:r>
    </w:p>
    <w:p w14:paraId="73CAFAB7" w14:textId="057736DD" w:rsidR="0065369B" w:rsidRDefault="005D6C17">
      <w:pPr>
        <w:autoSpaceDE w:val="0"/>
        <w:autoSpaceDN w:val="0"/>
        <w:adjustRightInd w:val="0"/>
        <w:spacing w:line="360" w:lineRule="auto"/>
        <w:ind w:firstLineChars="200" w:firstLine="640"/>
        <w:jc w:val="left"/>
        <w:rPr>
          <w:rFonts w:ascii="仿宋" w:eastAsia="仿宋" w:hAnsi="仿宋" w:cs="仿宋"/>
          <w:color w:val="000000"/>
          <w:sz w:val="32"/>
          <w:szCs w:val="32"/>
        </w:rPr>
      </w:pPr>
      <w:r>
        <w:rPr>
          <w:rFonts w:ascii="仿宋" w:eastAsia="仿宋" w:hAnsi="仿宋" w:cs="仿宋" w:hint="eastAsia"/>
          <w:color w:val="000000"/>
          <w:sz w:val="32"/>
          <w:szCs w:val="32"/>
        </w:rPr>
        <w:t>通过本课程考核，使学生了解近代中国人民在中国共产党的领导下反帝反封建革命斗争的基本历史线索；了解中国是怎样必然地走上以共产党为领导的社会主义道路；掌握中国共产党新民主主义革命的基本理论和革命的基本经验；掌握重大和重要的历史事件的来龙去脉及评价。了解党领导中国人民进行新民主主义革命历程</w:t>
      </w:r>
      <w:r>
        <w:rPr>
          <w:rFonts w:ascii="仿宋" w:eastAsia="仿宋" w:hAnsi="仿宋" w:cs="仿宋" w:hint="eastAsia"/>
          <w:color w:val="000000"/>
          <w:sz w:val="32"/>
          <w:szCs w:val="32"/>
        </w:rPr>
        <w:t>和历史经验</w:t>
      </w:r>
      <w:r>
        <w:rPr>
          <w:rFonts w:ascii="仿宋" w:eastAsia="仿宋" w:hAnsi="仿宋" w:cs="仿宋" w:hint="eastAsia"/>
          <w:color w:val="000000"/>
          <w:sz w:val="32"/>
          <w:szCs w:val="32"/>
        </w:rPr>
        <w:t>,</w:t>
      </w:r>
      <w:r>
        <w:rPr>
          <w:rFonts w:ascii="仿宋" w:eastAsia="仿宋" w:hAnsi="仿宋" w:cs="仿宋" w:hint="eastAsia"/>
          <w:color w:val="000000"/>
          <w:sz w:val="32"/>
          <w:szCs w:val="32"/>
        </w:rPr>
        <w:t>认识中国革命的发展规律。真正理解没有共产党就没有新中国的真谛</w:t>
      </w:r>
      <w:r>
        <w:rPr>
          <w:rFonts w:ascii="仿宋" w:eastAsia="仿宋" w:hAnsi="仿宋" w:cs="仿宋" w:hint="eastAsia"/>
          <w:color w:val="000000"/>
          <w:sz w:val="32"/>
          <w:szCs w:val="32"/>
        </w:rPr>
        <w:t>,</w:t>
      </w:r>
      <w:r>
        <w:rPr>
          <w:rFonts w:ascii="仿宋" w:eastAsia="仿宋" w:hAnsi="仿宋" w:cs="仿宋" w:hint="eastAsia"/>
          <w:color w:val="000000"/>
          <w:sz w:val="32"/>
          <w:szCs w:val="32"/>
        </w:rPr>
        <w:t>从而增强坚持党的领导、坚持走社会主义道路的自觉性。</w:t>
      </w:r>
    </w:p>
    <w:p w14:paraId="4D013BD6" w14:textId="77777777" w:rsidR="0065369B" w:rsidRDefault="005D6C17">
      <w:pPr>
        <w:autoSpaceDE w:val="0"/>
        <w:autoSpaceDN w:val="0"/>
        <w:adjustRightInd w:val="0"/>
        <w:spacing w:line="360" w:lineRule="auto"/>
        <w:ind w:firstLineChars="200" w:firstLine="643"/>
        <w:jc w:val="left"/>
        <w:rPr>
          <w:rFonts w:ascii="仿宋" w:eastAsia="仿宋" w:hAnsi="仿宋" w:cs="仿宋"/>
          <w:b/>
          <w:color w:val="000000"/>
          <w:sz w:val="32"/>
          <w:szCs w:val="32"/>
        </w:rPr>
      </w:pPr>
      <w:r>
        <w:rPr>
          <w:rFonts w:ascii="仿宋" w:eastAsia="仿宋" w:hAnsi="仿宋" w:cs="仿宋" w:hint="eastAsia"/>
          <w:b/>
          <w:color w:val="000000"/>
          <w:sz w:val="32"/>
          <w:szCs w:val="32"/>
        </w:rPr>
        <w:t>二、考试内容</w:t>
      </w:r>
    </w:p>
    <w:p w14:paraId="4361563C" w14:textId="77777777" w:rsidR="0065369B" w:rsidRDefault="005D6C17">
      <w:pPr>
        <w:autoSpaceDE w:val="0"/>
        <w:autoSpaceDN w:val="0"/>
        <w:adjustRightInd w:val="0"/>
        <w:spacing w:line="360" w:lineRule="auto"/>
        <w:ind w:leftChars="304" w:left="799" w:hangingChars="50" w:hanging="161"/>
        <w:jc w:val="left"/>
        <w:rPr>
          <w:rFonts w:ascii="仿宋" w:eastAsia="仿宋" w:hAnsi="仿宋" w:cs="仿宋"/>
          <w:b/>
          <w:bCs/>
          <w:color w:val="000000"/>
          <w:sz w:val="32"/>
          <w:szCs w:val="32"/>
        </w:rPr>
      </w:pPr>
      <w:r>
        <w:rPr>
          <w:rFonts w:ascii="仿宋" w:eastAsia="仿宋" w:hAnsi="仿宋" w:cs="仿宋" w:hint="eastAsia"/>
          <w:b/>
          <w:bCs/>
          <w:color w:val="000000"/>
          <w:sz w:val="32"/>
          <w:szCs w:val="32"/>
        </w:rPr>
        <w:t>第一编</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中国共产党的创立</w:t>
      </w:r>
      <w:r>
        <w:rPr>
          <w:rFonts w:ascii="仿宋" w:eastAsia="仿宋" w:hAnsi="仿宋" w:cs="仿宋" w:hint="eastAsia"/>
          <w:b/>
          <w:bCs/>
          <w:color w:val="000000"/>
          <w:sz w:val="32"/>
          <w:szCs w:val="32"/>
        </w:rPr>
        <w:t>(1921</w:t>
      </w:r>
      <w:r>
        <w:rPr>
          <w:rFonts w:ascii="仿宋" w:eastAsia="仿宋" w:hAnsi="仿宋" w:cs="仿宋" w:hint="eastAsia"/>
          <w:b/>
          <w:bCs/>
          <w:color w:val="000000"/>
          <w:sz w:val="32"/>
          <w:szCs w:val="32"/>
        </w:rPr>
        <w:t>年</w:t>
      </w:r>
      <w:r>
        <w:rPr>
          <w:rFonts w:ascii="仿宋" w:eastAsia="仿宋" w:hAnsi="仿宋" w:cs="仿宋" w:hint="eastAsia"/>
          <w:b/>
          <w:bCs/>
          <w:color w:val="000000"/>
          <w:sz w:val="32"/>
          <w:szCs w:val="32"/>
        </w:rPr>
        <w:t>7</w:t>
      </w:r>
      <w:r>
        <w:rPr>
          <w:rFonts w:ascii="仿宋" w:eastAsia="仿宋" w:hAnsi="仿宋" w:cs="仿宋" w:hint="eastAsia"/>
          <w:b/>
          <w:bCs/>
          <w:color w:val="000000"/>
          <w:sz w:val="32"/>
          <w:szCs w:val="32"/>
        </w:rPr>
        <w:t>月一</w:t>
      </w:r>
      <w:r>
        <w:rPr>
          <w:rFonts w:ascii="仿宋" w:eastAsia="仿宋" w:hAnsi="仿宋" w:cs="仿宋" w:hint="eastAsia"/>
          <w:b/>
          <w:bCs/>
          <w:color w:val="000000"/>
          <w:sz w:val="32"/>
          <w:szCs w:val="32"/>
        </w:rPr>
        <w:t>1923</w:t>
      </w:r>
      <w:r>
        <w:rPr>
          <w:rFonts w:ascii="仿宋" w:eastAsia="仿宋" w:hAnsi="仿宋" w:cs="仿宋" w:hint="eastAsia"/>
          <w:b/>
          <w:bCs/>
          <w:color w:val="000000"/>
          <w:sz w:val="32"/>
          <w:szCs w:val="32"/>
        </w:rPr>
        <w:t>年</w:t>
      </w:r>
      <w:r>
        <w:rPr>
          <w:rFonts w:ascii="仿宋" w:eastAsia="仿宋" w:hAnsi="仿宋" w:cs="仿宋" w:hint="eastAsia"/>
          <w:b/>
          <w:bCs/>
          <w:color w:val="000000"/>
          <w:sz w:val="32"/>
          <w:szCs w:val="32"/>
        </w:rPr>
        <w:t>6</w:t>
      </w:r>
      <w:r>
        <w:rPr>
          <w:rFonts w:ascii="仿宋" w:eastAsia="仿宋" w:hAnsi="仿宋" w:cs="仿宋" w:hint="eastAsia"/>
          <w:b/>
          <w:bCs/>
          <w:color w:val="000000"/>
          <w:sz w:val="32"/>
          <w:szCs w:val="32"/>
        </w:rPr>
        <w:t>月）</w:t>
      </w:r>
    </w:p>
    <w:p w14:paraId="08361F4E" w14:textId="6137F5C4" w:rsidR="0065369B" w:rsidRDefault="005D6C17">
      <w:pPr>
        <w:autoSpaceDE w:val="0"/>
        <w:autoSpaceDN w:val="0"/>
        <w:adjustRightInd w:val="0"/>
        <w:spacing w:line="360" w:lineRule="auto"/>
        <w:ind w:leftChars="304" w:left="799" w:hangingChars="50" w:hanging="161"/>
        <w:jc w:val="left"/>
        <w:rPr>
          <w:rFonts w:ascii="仿宋" w:eastAsia="仿宋" w:hAnsi="仿宋" w:cs="仿宋"/>
          <w:color w:val="000000"/>
          <w:sz w:val="32"/>
          <w:szCs w:val="32"/>
        </w:rPr>
      </w:pPr>
      <w:r>
        <w:rPr>
          <w:rFonts w:ascii="仿宋" w:eastAsia="仿宋" w:hAnsi="仿宋" w:cs="仿宋" w:hint="eastAsia"/>
          <w:b/>
          <w:bCs/>
          <w:color w:val="000000"/>
          <w:sz w:val="32"/>
          <w:szCs w:val="32"/>
        </w:rPr>
        <w:t>第一章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鸦片战争后的中国社会和国际环境</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一、鸦片战争与近代中国社会的演变</w:t>
      </w:r>
      <w:r>
        <w:rPr>
          <w:rFonts w:ascii="仿宋" w:eastAsia="仿宋" w:hAnsi="仿宋" w:cs="仿宋" w:hint="eastAsia"/>
          <w:color w:val="000000"/>
          <w:sz w:val="32"/>
          <w:szCs w:val="32"/>
        </w:rPr>
        <w:br/>
      </w:r>
      <w:r>
        <w:rPr>
          <w:rFonts w:ascii="仿宋" w:eastAsia="仿宋" w:hAnsi="仿宋" w:cs="仿宋" w:hint="eastAsia"/>
          <w:color w:val="000000"/>
          <w:sz w:val="32"/>
          <w:szCs w:val="32"/>
        </w:rPr>
        <w:t>二、辛亥革命及其后的中</w:t>
      </w:r>
      <w:r>
        <w:rPr>
          <w:rFonts w:ascii="仿宋" w:eastAsia="仿宋" w:hAnsi="仿宋" w:cs="仿宋" w:hint="eastAsia"/>
          <w:color w:val="000000"/>
          <w:sz w:val="32"/>
          <w:szCs w:val="32"/>
        </w:rPr>
        <w:t>国</w:t>
      </w:r>
      <w:r>
        <w:rPr>
          <w:rFonts w:ascii="仿宋" w:eastAsia="仿宋" w:hAnsi="仿宋" w:cs="仿宋" w:hint="eastAsia"/>
          <w:color w:val="000000"/>
          <w:sz w:val="32"/>
          <w:szCs w:val="32"/>
        </w:rPr>
        <w:t>政治</w:t>
      </w:r>
      <w:r>
        <w:rPr>
          <w:rFonts w:ascii="仿宋" w:eastAsia="仿宋" w:hAnsi="仿宋" w:cs="仿宋" w:hint="eastAsia"/>
          <w:color w:val="000000"/>
          <w:sz w:val="32"/>
          <w:szCs w:val="32"/>
        </w:rPr>
        <w:br/>
      </w:r>
      <w:r>
        <w:rPr>
          <w:rFonts w:ascii="仿宋" w:eastAsia="仿宋" w:hAnsi="仿宋" w:cs="仿宋" w:hint="eastAsia"/>
          <w:color w:val="000000"/>
          <w:sz w:val="32"/>
          <w:szCs w:val="32"/>
        </w:rPr>
        <w:t>三、民族资本主义的发展和无产阶级队伍的壮大</w:t>
      </w:r>
      <w:r>
        <w:rPr>
          <w:rFonts w:ascii="仿宋" w:eastAsia="仿宋" w:hAnsi="仿宋" w:cs="仿宋" w:hint="eastAsia"/>
          <w:color w:val="000000"/>
          <w:sz w:val="32"/>
          <w:szCs w:val="32"/>
        </w:rPr>
        <w:br/>
      </w:r>
      <w:r>
        <w:rPr>
          <w:rFonts w:ascii="仿宋" w:eastAsia="仿宋" w:hAnsi="仿宋" w:cs="仿宋" w:hint="eastAsia"/>
          <w:color w:val="000000"/>
          <w:sz w:val="32"/>
          <w:szCs w:val="32"/>
        </w:rPr>
        <w:t>四、新文化运动的兴起</w:t>
      </w:r>
      <w:r>
        <w:rPr>
          <w:rFonts w:ascii="仿宋" w:eastAsia="仿宋" w:hAnsi="仿宋" w:cs="仿宋" w:hint="eastAsia"/>
          <w:color w:val="000000"/>
          <w:sz w:val="32"/>
          <w:szCs w:val="32"/>
        </w:rPr>
        <w:br/>
      </w:r>
      <w:r>
        <w:rPr>
          <w:rFonts w:ascii="仿宋" w:eastAsia="仿宋" w:hAnsi="仿宋" w:cs="仿宋" w:hint="eastAsia"/>
          <w:color w:val="000000"/>
          <w:sz w:val="32"/>
          <w:szCs w:val="32"/>
        </w:rPr>
        <w:t>五、二十世纪初的国际环境</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第二章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五四运动和中国共产党的诞生</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一、五四爱国运动</w:t>
      </w:r>
      <w:r>
        <w:rPr>
          <w:rFonts w:ascii="仿宋" w:eastAsia="仿宋" w:hAnsi="仿宋" w:cs="仿宋" w:hint="eastAsia"/>
          <w:color w:val="000000"/>
          <w:sz w:val="32"/>
          <w:szCs w:val="32"/>
        </w:rPr>
        <w:br/>
      </w:r>
      <w:r>
        <w:rPr>
          <w:rFonts w:ascii="仿宋" w:eastAsia="仿宋" w:hAnsi="仿宋" w:cs="仿宋" w:hint="eastAsia"/>
          <w:color w:val="000000"/>
          <w:sz w:val="32"/>
          <w:szCs w:val="32"/>
        </w:rPr>
        <w:t>二、马克思主义在中国的传播</w:t>
      </w:r>
      <w:r>
        <w:rPr>
          <w:rFonts w:ascii="仿宋" w:eastAsia="仿宋" w:hAnsi="仿宋" w:cs="仿宋" w:hint="eastAsia"/>
          <w:color w:val="000000"/>
          <w:sz w:val="32"/>
          <w:szCs w:val="32"/>
        </w:rPr>
        <w:br/>
      </w:r>
      <w:r>
        <w:rPr>
          <w:rFonts w:ascii="仿宋" w:eastAsia="仿宋" w:hAnsi="仿宋" w:cs="仿宋" w:hint="eastAsia"/>
          <w:color w:val="000000"/>
          <w:sz w:val="32"/>
          <w:szCs w:val="32"/>
        </w:rPr>
        <w:lastRenderedPageBreak/>
        <w:t>三、党的早期组织的建立</w:t>
      </w:r>
      <w:r>
        <w:rPr>
          <w:rFonts w:ascii="仿宋" w:eastAsia="仿宋" w:hAnsi="仿宋" w:cs="仿宋" w:hint="eastAsia"/>
          <w:color w:val="000000"/>
          <w:sz w:val="32"/>
          <w:szCs w:val="32"/>
        </w:rPr>
        <w:br/>
      </w:r>
      <w:r>
        <w:rPr>
          <w:rFonts w:ascii="仿宋" w:eastAsia="仿宋" w:hAnsi="仿宋" w:cs="仿宋" w:hint="eastAsia"/>
          <w:color w:val="000000"/>
          <w:sz w:val="32"/>
          <w:szCs w:val="32"/>
        </w:rPr>
        <w:t>四、党的第一次全国代表大会</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第三章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中国共产党创建初期的活动</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一、中央局工作的逐步展开</w:t>
      </w:r>
      <w:r>
        <w:rPr>
          <w:rFonts w:ascii="仿宋" w:eastAsia="仿宋" w:hAnsi="仿宋" w:cs="仿宋" w:hint="eastAsia"/>
          <w:color w:val="000000"/>
          <w:sz w:val="32"/>
          <w:szCs w:val="32"/>
        </w:rPr>
        <w:br/>
      </w:r>
      <w:r>
        <w:rPr>
          <w:rFonts w:ascii="仿宋" w:eastAsia="仿宋" w:hAnsi="仿宋" w:cs="仿宋" w:hint="eastAsia"/>
          <w:color w:val="000000"/>
          <w:sz w:val="32"/>
          <w:szCs w:val="32"/>
        </w:rPr>
        <w:t>二、党的第二次全国代表大会和民主革命纲领的提出</w:t>
      </w:r>
      <w:r>
        <w:rPr>
          <w:rFonts w:ascii="仿宋" w:eastAsia="仿宋" w:hAnsi="仿宋" w:cs="仿宋" w:hint="eastAsia"/>
          <w:color w:val="000000"/>
          <w:sz w:val="32"/>
          <w:szCs w:val="32"/>
        </w:rPr>
        <w:br/>
      </w:r>
      <w:r>
        <w:rPr>
          <w:rFonts w:ascii="仿宋" w:eastAsia="仿宋" w:hAnsi="仿宋" w:cs="仿宋" w:hint="eastAsia"/>
          <w:color w:val="000000"/>
          <w:sz w:val="32"/>
          <w:szCs w:val="32"/>
        </w:rPr>
        <w:t>三、中国工人运动的第一次高潮</w:t>
      </w:r>
      <w:r>
        <w:rPr>
          <w:rFonts w:ascii="仿宋" w:eastAsia="仿宋" w:hAnsi="仿宋" w:cs="仿宋" w:hint="eastAsia"/>
          <w:color w:val="000000"/>
          <w:sz w:val="32"/>
          <w:szCs w:val="32"/>
        </w:rPr>
        <w:br/>
      </w:r>
      <w:r>
        <w:rPr>
          <w:rFonts w:ascii="仿宋" w:eastAsia="仿宋" w:hAnsi="仿宋" w:cs="仿宋" w:hint="eastAsia"/>
          <w:color w:val="000000"/>
          <w:sz w:val="32"/>
          <w:szCs w:val="32"/>
        </w:rPr>
        <w:t>四、党对农民运动、青年运动和妇女运动的领导</w:t>
      </w:r>
      <w:r>
        <w:rPr>
          <w:rFonts w:ascii="仿宋" w:eastAsia="仿宋" w:hAnsi="仿宋" w:cs="仿宋" w:hint="eastAsia"/>
          <w:color w:val="000000"/>
          <w:sz w:val="32"/>
          <w:szCs w:val="32"/>
        </w:rPr>
        <w:br/>
      </w:r>
      <w:r>
        <w:rPr>
          <w:rFonts w:ascii="仿宋" w:eastAsia="仿宋" w:hAnsi="仿宋" w:cs="仿宋" w:hint="eastAsia"/>
          <w:color w:val="000000"/>
          <w:sz w:val="32"/>
          <w:szCs w:val="32"/>
        </w:rPr>
        <w:t>五、党在</w:t>
      </w:r>
      <w:r>
        <w:rPr>
          <w:rFonts w:ascii="仿宋" w:eastAsia="仿宋" w:hAnsi="仿宋" w:cs="仿宋" w:hint="eastAsia"/>
          <w:color w:val="000000"/>
          <w:sz w:val="32"/>
          <w:szCs w:val="32"/>
        </w:rPr>
        <w:t>创立初期的自身建设</w:t>
      </w:r>
      <w:r>
        <w:rPr>
          <w:rFonts w:ascii="仿宋" w:eastAsia="仿宋" w:hAnsi="仿宋" w:cs="仿宋" w:hint="eastAsia"/>
          <w:color w:val="000000"/>
          <w:sz w:val="32"/>
          <w:szCs w:val="32"/>
        </w:rPr>
        <w:br/>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第二编</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党在大革命时期</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(1923</w:t>
      </w:r>
      <w:r>
        <w:rPr>
          <w:rFonts w:ascii="仿宋" w:eastAsia="仿宋" w:hAnsi="仿宋" w:cs="仿宋" w:hint="eastAsia"/>
          <w:b/>
          <w:bCs/>
          <w:color w:val="000000"/>
          <w:sz w:val="32"/>
          <w:szCs w:val="32"/>
        </w:rPr>
        <w:t>年</w:t>
      </w:r>
      <w:r>
        <w:rPr>
          <w:rFonts w:ascii="仿宋" w:eastAsia="仿宋" w:hAnsi="仿宋" w:cs="仿宋" w:hint="eastAsia"/>
          <w:b/>
          <w:bCs/>
          <w:color w:val="000000"/>
          <w:sz w:val="32"/>
          <w:szCs w:val="32"/>
        </w:rPr>
        <w:t>6</w:t>
      </w:r>
      <w:r>
        <w:rPr>
          <w:rFonts w:ascii="仿宋" w:eastAsia="仿宋" w:hAnsi="仿宋" w:cs="仿宋" w:hint="eastAsia"/>
          <w:b/>
          <w:bCs/>
          <w:color w:val="000000"/>
          <w:sz w:val="32"/>
          <w:szCs w:val="32"/>
        </w:rPr>
        <w:t>月一</w:t>
      </w:r>
      <w:r>
        <w:rPr>
          <w:rFonts w:ascii="仿宋" w:eastAsia="仿宋" w:hAnsi="仿宋" w:cs="仿宋" w:hint="eastAsia"/>
          <w:b/>
          <w:bCs/>
          <w:color w:val="000000"/>
          <w:sz w:val="32"/>
          <w:szCs w:val="32"/>
        </w:rPr>
        <w:t>1927</w:t>
      </w:r>
      <w:r>
        <w:rPr>
          <w:rFonts w:ascii="仿宋" w:eastAsia="仿宋" w:hAnsi="仿宋" w:cs="仿宋" w:hint="eastAsia"/>
          <w:b/>
          <w:bCs/>
          <w:color w:val="000000"/>
          <w:sz w:val="32"/>
          <w:szCs w:val="32"/>
        </w:rPr>
        <w:t>年</w:t>
      </w:r>
      <w:r>
        <w:rPr>
          <w:rFonts w:ascii="仿宋" w:eastAsia="仿宋" w:hAnsi="仿宋" w:cs="仿宋" w:hint="eastAsia"/>
          <w:b/>
          <w:bCs/>
          <w:color w:val="000000"/>
          <w:sz w:val="32"/>
          <w:szCs w:val="32"/>
        </w:rPr>
        <w:t>7</w:t>
      </w:r>
      <w:r>
        <w:rPr>
          <w:rFonts w:ascii="仿宋" w:eastAsia="仿宋" w:hAnsi="仿宋" w:cs="仿宋" w:hint="eastAsia"/>
          <w:b/>
          <w:bCs/>
          <w:color w:val="000000"/>
          <w:sz w:val="32"/>
          <w:szCs w:val="32"/>
        </w:rPr>
        <w:t>月</w:t>
      </w:r>
      <w:r>
        <w:rPr>
          <w:rFonts w:ascii="仿宋" w:eastAsia="仿宋" w:hAnsi="仿宋" w:cs="仿宋" w:hint="eastAsia"/>
          <w:b/>
          <w:bCs/>
          <w:color w:val="000000"/>
          <w:sz w:val="32"/>
          <w:szCs w:val="32"/>
        </w:rPr>
        <w:t>)</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第四章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第一次国共合作的建立和革命新局面的形成</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一、党的第三次全国代表大会</w:t>
      </w:r>
      <w:r>
        <w:rPr>
          <w:rFonts w:ascii="仿宋" w:eastAsia="仿宋" w:hAnsi="仿宋" w:cs="仿宋" w:hint="eastAsia"/>
          <w:color w:val="000000"/>
          <w:sz w:val="32"/>
          <w:szCs w:val="32"/>
        </w:rPr>
        <w:br/>
      </w:r>
      <w:r>
        <w:rPr>
          <w:rFonts w:ascii="仿宋" w:eastAsia="仿宋" w:hAnsi="仿宋" w:cs="仿宋" w:hint="eastAsia"/>
          <w:color w:val="000000"/>
          <w:sz w:val="32"/>
          <w:szCs w:val="32"/>
        </w:rPr>
        <w:t>二、国民革命联合战线的建立</w:t>
      </w:r>
      <w:r>
        <w:rPr>
          <w:rFonts w:ascii="仿宋" w:eastAsia="仿宋" w:hAnsi="仿宋" w:cs="仿宋" w:hint="eastAsia"/>
          <w:color w:val="000000"/>
          <w:sz w:val="32"/>
          <w:szCs w:val="32"/>
        </w:rPr>
        <w:br/>
      </w:r>
      <w:r>
        <w:rPr>
          <w:rFonts w:ascii="仿宋" w:eastAsia="仿宋" w:hAnsi="仿宋" w:cs="仿宋" w:hint="eastAsia"/>
          <w:color w:val="000000"/>
          <w:sz w:val="32"/>
          <w:szCs w:val="32"/>
        </w:rPr>
        <w:t>三、开创革命的新局面</w:t>
      </w:r>
      <w:r>
        <w:rPr>
          <w:rFonts w:ascii="仿宋" w:eastAsia="仿宋" w:hAnsi="仿宋" w:cs="仿宋" w:hint="eastAsia"/>
          <w:color w:val="000000"/>
          <w:sz w:val="32"/>
          <w:szCs w:val="32"/>
        </w:rPr>
        <w:br/>
      </w:r>
      <w:r>
        <w:rPr>
          <w:rFonts w:ascii="仿宋" w:eastAsia="仿宋" w:hAnsi="仿宋" w:cs="仿宋" w:hint="eastAsia"/>
          <w:color w:val="000000"/>
          <w:sz w:val="32"/>
          <w:szCs w:val="32"/>
        </w:rPr>
        <w:t>四、党的第四次全国代表大会</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第五章</w:t>
      </w:r>
      <w:r>
        <w:rPr>
          <w:rFonts w:ascii="仿宋" w:eastAsia="仿宋" w:hAnsi="仿宋" w:cs="仿宋" w:hint="eastAsia"/>
          <w:b/>
          <w:bCs/>
          <w:color w:val="000000"/>
          <w:sz w:val="32"/>
          <w:szCs w:val="32"/>
        </w:rPr>
        <w:t xml:space="preserve"> </w:t>
      </w:r>
      <w:r w:rsidR="00D45CFD">
        <w:rPr>
          <w:rFonts w:ascii="仿宋" w:eastAsia="仿宋" w:hAnsi="仿宋" w:cs="仿宋" w:hint="eastAsia"/>
          <w:b/>
          <w:bCs/>
          <w:color w:val="000000"/>
          <w:sz w:val="32"/>
          <w:szCs w:val="32"/>
        </w:rPr>
        <w:t>五卅</w:t>
      </w:r>
      <w:bookmarkStart w:id="0" w:name="_GoBack"/>
      <w:bookmarkEnd w:id="0"/>
      <w:r>
        <w:rPr>
          <w:rFonts w:ascii="仿宋" w:eastAsia="仿宋" w:hAnsi="仿宋" w:cs="仿宋" w:hint="eastAsia"/>
          <w:b/>
          <w:bCs/>
          <w:color w:val="000000"/>
          <w:sz w:val="32"/>
          <w:szCs w:val="32"/>
        </w:rPr>
        <w:t>运动和大革命高潮的兴起</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一、五卅运动和全国的反帝怒潮</w:t>
      </w:r>
      <w:r>
        <w:rPr>
          <w:rFonts w:ascii="仿宋" w:eastAsia="仿宋" w:hAnsi="仿宋" w:cs="仿宋" w:hint="eastAsia"/>
          <w:color w:val="000000"/>
          <w:sz w:val="32"/>
          <w:szCs w:val="32"/>
        </w:rPr>
        <w:br/>
      </w:r>
      <w:r>
        <w:rPr>
          <w:rFonts w:ascii="仿宋" w:eastAsia="仿宋" w:hAnsi="仿宋" w:cs="仿宋" w:hint="eastAsia"/>
          <w:color w:val="000000"/>
          <w:sz w:val="32"/>
          <w:szCs w:val="32"/>
        </w:rPr>
        <w:t>二、广东革命根据地的统</w:t>
      </w:r>
      <w:r>
        <w:rPr>
          <w:rFonts w:ascii="仿宋" w:eastAsia="仿宋" w:hAnsi="仿宋" w:cs="仿宋" w:hint="eastAsia"/>
          <w:color w:val="000000"/>
          <w:sz w:val="32"/>
          <w:szCs w:val="32"/>
        </w:rPr>
        <w:t>一</w:t>
      </w:r>
      <w:r>
        <w:rPr>
          <w:rFonts w:ascii="仿宋" w:eastAsia="仿宋" w:hAnsi="仿宋" w:cs="仿宋" w:hint="eastAsia"/>
          <w:color w:val="000000"/>
          <w:sz w:val="32"/>
          <w:szCs w:val="32"/>
        </w:rPr>
        <w:br/>
      </w:r>
      <w:r>
        <w:rPr>
          <w:rFonts w:ascii="仿宋" w:eastAsia="仿宋" w:hAnsi="仿宋" w:cs="仿宋" w:hint="eastAsia"/>
          <w:color w:val="000000"/>
          <w:sz w:val="32"/>
          <w:szCs w:val="32"/>
        </w:rPr>
        <w:t>三、北方和少数民族地区的革命运动</w:t>
      </w:r>
      <w:r>
        <w:rPr>
          <w:rFonts w:ascii="仿宋" w:eastAsia="仿宋" w:hAnsi="仿宋" w:cs="仿宋" w:hint="eastAsia"/>
          <w:color w:val="000000"/>
          <w:sz w:val="32"/>
          <w:szCs w:val="32"/>
        </w:rPr>
        <w:br/>
      </w:r>
      <w:r>
        <w:rPr>
          <w:rFonts w:ascii="仿宋" w:eastAsia="仿宋" w:hAnsi="仿宋" w:cs="仿宋" w:hint="eastAsia"/>
          <w:color w:val="000000"/>
          <w:sz w:val="32"/>
          <w:szCs w:val="32"/>
        </w:rPr>
        <w:t>四、反对国民党新老右派的斗争</w:t>
      </w:r>
      <w:r>
        <w:rPr>
          <w:rFonts w:ascii="仿宋" w:eastAsia="仿宋" w:hAnsi="仿宋" w:cs="仿宋" w:hint="eastAsia"/>
          <w:color w:val="000000"/>
          <w:sz w:val="32"/>
          <w:szCs w:val="32"/>
        </w:rPr>
        <w:br/>
      </w:r>
      <w:r>
        <w:rPr>
          <w:rFonts w:ascii="仿宋" w:eastAsia="仿宋" w:hAnsi="仿宋" w:cs="仿宋" w:hint="eastAsia"/>
          <w:color w:val="000000"/>
          <w:sz w:val="32"/>
          <w:szCs w:val="32"/>
        </w:rPr>
        <w:t>五、党对中国革命基本问题的探索</w:t>
      </w:r>
      <w:r>
        <w:rPr>
          <w:rFonts w:ascii="仿宋" w:eastAsia="仿宋" w:hAnsi="仿宋" w:cs="仿宋" w:hint="eastAsia"/>
          <w:color w:val="000000"/>
          <w:sz w:val="32"/>
          <w:szCs w:val="32"/>
        </w:rPr>
        <w:br/>
      </w:r>
      <w:r>
        <w:rPr>
          <w:rFonts w:ascii="仿宋" w:eastAsia="仿宋" w:hAnsi="仿宋" w:cs="仿宋" w:hint="eastAsia"/>
          <w:color w:val="000000"/>
          <w:sz w:val="32"/>
          <w:szCs w:val="32"/>
        </w:rPr>
        <w:br/>
      </w:r>
      <w:r>
        <w:rPr>
          <w:rFonts w:ascii="仿宋" w:eastAsia="仿宋" w:hAnsi="仿宋" w:cs="仿宋" w:hint="eastAsia"/>
          <w:b/>
          <w:bCs/>
          <w:color w:val="000000"/>
          <w:sz w:val="32"/>
          <w:szCs w:val="32"/>
        </w:rPr>
        <w:lastRenderedPageBreak/>
        <w:t>第六章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北伐战争和革命力量的发展</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一、北伐前的形势</w:t>
      </w:r>
      <w:r>
        <w:rPr>
          <w:rFonts w:ascii="仿宋" w:eastAsia="仿宋" w:hAnsi="仿宋" w:cs="仿宋" w:hint="eastAsia"/>
          <w:color w:val="000000"/>
          <w:sz w:val="32"/>
          <w:szCs w:val="32"/>
        </w:rPr>
        <w:br/>
      </w:r>
      <w:r>
        <w:rPr>
          <w:rFonts w:ascii="仿宋" w:eastAsia="仿宋" w:hAnsi="仿宋" w:cs="仿宋" w:hint="eastAsia"/>
          <w:color w:val="000000"/>
          <w:sz w:val="32"/>
          <w:szCs w:val="32"/>
        </w:rPr>
        <w:t>二、党为北伐做准备</w:t>
      </w:r>
      <w:r>
        <w:rPr>
          <w:rFonts w:ascii="仿宋" w:eastAsia="仿宋" w:hAnsi="仿宋" w:cs="仿宋" w:hint="eastAsia"/>
          <w:color w:val="000000"/>
          <w:sz w:val="32"/>
          <w:szCs w:val="32"/>
        </w:rPr>
        <w:br/>
      </w:r>
      <w:r>
        <w:rPr>
          <w:rFonts w:ascii="仿宋" w:eastAsia="仿宋" w:hAnsi="仿宋" w:cs="仿宋" w:hint="eastAsia"/>
          <w:color w:val="000000"/>
          <w:sz w:val="32"/>
          <w:szCs w:val="32"/>
        </w:rPr>
        <w:t>三、北伐的</w:t>
      </w:r>
      <w:r>
        <w:rPr>
          <w:rFonts w:ascii="仿宋" w:eastAsia="仿宋" w:hAnsi="仿宋" w:cs="仿宋" w:hint="eastAsia"/>
          <w:color w:val="000000"/>
          <w:sz w:val="32"/>
          <w:szCs w:val="32"/>
        </w:rPr>
        <w:t>胜利进军</w:t>
      </w:r>
      <w:r>
        <w:rPr>
          <w:rFonts w:ascii="仿宋" w:eastAsia="仿宋" w:hAnsi="仿宋" w:cs="仿宋" w:hint="eastAsia"/>
          <w:color w:val="000000"/>
          <w:sz w:val="32"/>
          <w:szCs w:val="32"/>
        </w:rPr>
        <w:br/>
      </w:r>
      <w:r>
        <w:rPr>
          <w:rFonts w:ascii="仿宋" w:eastAsia="仿宋" w:hAnsi="仿宋" w:cs="仿宋" w:hint="eastAsia"/>
          <w:color w:val="000000"/>
          <w:sz w:val="32"/>
          <w:szCs w:val="32"/>
        </w:rPr>
        <w:t>四、工农革命运动的高涨</w:t>
      </w:r>
      <w:r>
        <w:rPr>
          <w:rFonts w:ascii="仿宋" w:eastAsia="仿宋" w:hAnsi="仿宋" w:cs="仿宋" w:hint="eastAsia"/>
          <w:color w:val="000000"/>
          <w:sz w:val="32"/>
          <w:szCs w:val="32"/>
        </w:rPr>
        <w:br/>
      </w:r>
      <w:r>
        <w:rPr>
          <w:rFonts w:ascii="仿宋" w:eastAsia="仿宋" w:hAnsi="仿宋" w:cs="仿宋" w:hint="eastAsia"/>
          <w:color w:val="000000"/>
          <w:sz w:val="32"/>
          <w:szCs w:val="32"/>
        </w:rPr>
        <w:t>五、党在大革命运动中发展壮大</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第七章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第一次国共合作的破裂和大革命的失败</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一、共产国际和中共领导人的妥协退让</w:t>
      </w:r>
      <w:r>
        <w:rPr>
          <w:rFonts w:ascii="仿宋" w:eastAsia="仿宋" w:hAnsi="仿宋" w:cs="仿宋" w:hint="eastAsia"/>
          <w:color w:val="000000"/>
          <w:sz w:val="32"/>
          <w:szCs w:val="32"/>
        </w:rPr>
        <w:br/>
      </w:r>
      <w:r>
        <w:rPr>
          <w:rFonts w:ascii="仿宋" w:eastAsia="仿宋" w:hAnsi="仿宋" w:cs="仿宋" w:hint="eastAsia"/>
          <w:color w:val="000000"/>
          <w:sz w:val="32"/>
          <w:szCs w:val="32"/>
        </w:rPr>
        <w:t>二、</w:t>
      </w:r>
      <w:r>
        <w:rPr>
          <w:rFonts w:ascii="仿宋" w:eastAsia="仿宋" w:hAnsi="仿宋" w:cs="仿宋" w:hint="eastAsia"/>
          <w:color w:val="000000"/>
          <w:w w:val="90"/>
          <w:sz w:val="32"/>
          <w:szCs w:val="32"/>
        </w:rPr>
        <w:t>蒋介石加紧勾结中外反动势力和大革命的局部失败</w:t>
      </w:r>
      <w:r>
        <w:rPr>
          <w:rFonts w:ascii="仿宋" w:eastAsia="仿宋" w:hAnsi="仿宋" w:cs="仿宋" w:hint="eastAsia"/>
          <w:color w:val="000000"/>
          <w:w w:val="90"/>
          <w:sz w:val="32"/>
          <w:szCs w:val="32"/>
        </w:rPr>
        <w:br/>
      </w:r>
      <w:r>
        <w:rPr>
          <w:rFonts w:ascii="仿宋" w:eastAsia="仿宋" w:hAnsi="仿宋" w:cs="仿宋" w:hint="eastAsia"/>
          <w:color w:val="000000"/>
          <w:sz w:val="32"/>
          <w:szCs w:val="32"/>
        </w:rPr>
        <w:t>三、武汉政局和党的第五次全国代表大会</w:t>
      </w:r>
      <w:r>
        <w:rPr>
          <w:rFonts w:ascii="仿宋" w:eastAsia="仿宋" w:hAnsi="仿宋" w:cs="仿宋" w:hint="eastAsia"/>
          <w:color w:val="000000"/>
          <w:sz w:val="32"/>
          <w:szCs w:val="32"/>
        </w:rPr>
        <w:br/>
      </w:r>
      <w:r>
        <w:rPr>
          <w:rFonts w:ascii="仿宋" w:eastAsia="仿宋" w:hAnsi="仿宋" w:cs="仿宋" w:hint="eastAsia"/>
          <w:color w:val="000000"/>
          <w:sz w:val="32"/>
          <w:szCs w:val="32"/>
        </w:rPr>
        <w:t>四、大革命的失败</w:t>
      </w:r>
      <w:r>
        <w:rPr>
          <w:rFonts w:ascii="仿宋" w:eastAsia="仿宋" w:hAnsi="仿宋" w:cs="仿宋" w:hint="eastAsia"/>
          <w:color w:val="000000"/>
          <w:sz w:val="32"/>
          <w:szCs w:val="32"/>
        </w:rPr>
        <w:br/>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第三编</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党在土地革命战争时期</w:t>
      </w:r>
      <w:r>
        <w:rPr>
          <w:rFonts w:ascii="仿宋" w:eastAsia="仿宋" w:hAnsi="仿宋" w:cs="仿宋" w:hint="eastAsia"/>
          <w:b/>
          <w:bCs/>
          <w:color w:val="000000"/>
          <w:w w:val="80"/>
          <w:sz w:val="32"/>
          <w:szCs w:val="32"/>
        </w:rPr>
        <w:t>(1927</w:t>
      </w:r>
      <w:r>
        <w:rPr>
          <w:rFonts w:ascii="仿宋" w:eastAsia="仿宋" w:hAnsi="仿宋" w:cs="仿宋" w:hint="eastAsia"/>
          <w:b/>
          <w:bCs/>
          <w:color w:val="000000"/>
          <w:w w:val="80"/>
          <w:sz w:val="32"/>
          <w:szCs w:val="32"/>
        </w:rPr>
        <w:t>年</w:t>
      </w:r>
      <w:r>
        <w:rPr>
          <w:rFonts w:ascii="仿宋" w:eastAsia="仿宋" w:hAnsi="仿宋" w:cs="仿宋" w:hint="eastAsia"/>
          <w:b/>
          <w:bCs/>
          <w:color w:val="000000"/>
          <w:w w:val="80"/>
          <w:sz w:val="32"/>
          <w:szCs w:val="32"/>
        </w:rPr>
        <w:t>8</w:t>
      </w:r>
      <w:r>
        <w:rPr>
          <w:rFonts w:ascii="仿宋" w:eastAsia="仿宋" w:hAnsi="仿宋" w:cs="仿宋" w:hint="eastAsia"/>
          <w:b/>
          <w:bCs/>
          <w:color w:val="000000"/>
          <w:w w:val="80"/>
          <w:sz w:val="32"/>
          <w:szCs w:val="32"/>
        </w:rPr>
        <w:t>月一</w:t>
      </w:r>
      <w:r>
        <w:rPr>
          <w:rFonts w:ascii="仿宋" w:eastAsia="仿宋" w:hAnsi="仿宋" w:cs="仿宋" w:hint="eastAsia"/>
          <w:b/>
          <w:bCs/>
          <w:color w:val="000000"/>
          <w:w w:val="80"/>
          <w:sz w:val="32"/>
          <w:szCs w:val="32"/>
        </w:rPr>
        <w:t>1937</w:t>
      </w:r>
      <w:r>
        <w:rPr>
          <w:rFonts w:ascii="仿宋" w:eastAsia="仿宋" w:hAnsi="仿宋" w:cs="仿宋" w:hint="eastAsia"/>
          <w:b/>
          <w:bCs/>
          <w:color w:val="000000"/>
          <w:w w:val="80"/>
          <w:sz w:val="32"/>
          <w:szCs w:val="32"/>
        </w:rPr>
        <w:t>年</w:t>
      </w:r>
      <w:r>
        <w:rPr>
          <w:rFonts w:ascii="仿宋" w:eastAsia="仿宋" w:hAnsi="仿宋" w:cs="仿宋" w:hint="eastAsia"/>
          <w:b/>
          <w:bCs/>
          <w:color w:val="000000"/>
          <w:w w:val="80"/>
          <w:sz w:val="32"/>
          <w:szCs w:val="32"/>
        </w:rPr>
        <w:t>7</w:t>
      </w:r>
      <w:r>
        <w:rPr>
          <w:rFonts w:ascii="仿宋" w:eastAsia="仿宋" w:hAnsi="仿宋" w:cs="仿宋" w:hint="eastAsia"/>
          <w:b/>
          <w:bCs/>
          <w:color w:val="000000"/>
          <w:w w:val="80"/>
          <w:sz w:val="32"/>
          <w:szCs w:val="32"/>
        </w:rPr>
        <w:t>月</w:t>
      </w:r>
      <w:r>
        <w:rPr>
          <w:rFonts w:ascii="仿宋" w:eastAsia="仿宋" w:hAnsi="仿宋" w:cs="仿宋" w:hint="eastAsia"/>
          <w:b/>
          <w:bCs/>
          <w:color w:val="000000"/>
          <w:w w:val="80"/>
          <w:sz w:val="32"/>
          <w:szCs w:val="32"/>
        </w:rPr>
        <w:t>)</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第八章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武装反抗国民党反动统治的斗争</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一、大革命失败后的中国政局</w:t>
      </w:r>
      <w:r>
        <w:rPr>
          <w:rFonts w:ascii="仿宋" w:eastAsia="仿宋" w:hAnsi="仿宋" w:cs="仿宋" w:hint="eastAsia"/>
          <w:color w:val="000000"/>
          <w:sz w:val="32"/>
          <w:szCs w:val="32"/>
        </w:rPr>
        <w:br/>
      </w:r>
      <w:r>
        <w:rPr>
          <w:rFonts w:ascii="仿宋" w:eastAsia="仿宋" w:hAnsi="仿宋" w:cs="仿宋" w:hint="eastAsia"/>
          <w:color w:val="000000"/>
          <w:sz w:val="32"/>
          <w:szCs w:val="32"/>
        </w:rPr>
        <w:t>二、各地的武装起义</w:t>
      </w:r>
      <w:r>
        <w:rPr>
          <w:rFonts w:ascii="仿宋" w:eastAsia="仿宋" w:hAnsi="仿宋" w:cs="仿宋" w:hint="eastAsia"/>
          <w:color w:val="000000"/>
          <w:sz w:val="32"/>
          <w:szCs w:val="32"/>
        </w:rPr>
        <w:br/>
      </w:r>
      <w:r>
        <w:rPr>
          <w:rFonts w:ascii="仿宋" w:eastAsia="仿宋" w:hAnsi="仿宋" w:cs="仿宋" w:hint="eastAsia"/>
          <w:color w:val="000000"/>
          <w:sz w:val="32"/>
          <w:szCs w:val="32"/>
        </w:rPr>
        <w:t>三、“左”倾盲动错误的出现及纠正</w:t>
      </w:r>
      <w:r>
        <w:rPr>
          <w:rFonts w:ascii="仿宋" w:eastAsia="仿宋" w:hAnsi="仿宋" w:cs="仿宋" w:hint="eastAsia"/>
          <w:color w:val="000000"/>
          <w:sz w:val="32"/>
          <w:szCs w:val="32"/>
        </w:rPr>
        <w:br/>
      </w:r>
      <w:r>
        <w:rPr>
          <w:rFonts w:ascii="仿宋" w:eastAsia="仿宋" w:hAnsi="仿宋" w:cs="仿宋" w:hint="eastAsia"/>
          <w:color w:val="000000"/>
          <w:sz w:val="32"/>
          <w:szCs w:val="32"/>
        </w:rPr>
        <w:t>四、井冈山的斗争和工农武装割据思想的提出</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第九章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党为复兴革命运动的艰苦</w:t>
      </w:r>
      <w:r>
        <w:rPr>
          <w:rFonts w:ascii="仿宋" w:eastAsia="仿宋" w:hAnsi="仿宋" w:cs="仿宋" w:hint="eastAsia"/>
          <w:b/>
          <w:bCs/>
          <w:color w:val="000000"/>
          <w:sz w:val="32"/>
          <w:szCs w:val="32"/>
        </w:rPr>
        <w:t>斗争</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一、党的第六次全国代表大会</w:t>
      </w:r>
      <w:r>
        <w:rPr>
          <w:rFonts w:ascii="仿宋" w:eastAsia="仿宋" w:hAnsi="仿宋" w:cs="仿宋" w:hint="eastAsia"/>
          <w:color w:val="000000"/>
          <w:sz w:val="32"/>
          <w:szCs w:val="32"/>
        </w:rPr>
        <w:br/>
      </w:r>
      <w:r>
        <w:rPr>
          <w:rFonts w:ascii="仿宋" w:eastAsia="仿宋" w:hAnsi="仿宋" w:cs="仿宋" w:hint="eastAsia"/>
          <w:color w:val="000000"/>
          <w:sz w:val="32"/>
          <w:szCs w:val="32"/>
        </w:rPr>
        <w:t>二、党在国民党统治区的工作</w:t>
      </w:r>
      <w:r>
        <w:rPr>
          <w:rFonts w:ascii="仿宋" w:eastAsia="仿宋" w:hAnsi="仿宋" w:cs="仿宋" w:hint="eastAsia"/>
          <w:color w:val="000000"/>
          <w:sz w:val="32"/>
          <w:szCs w:val="32"/>
        </w:rPr>
        <w:br/>
      </w:r>
      <w:r>
        <w:rPr>
          <w:rFonts w:ascii="仿宋" w:eastAsia="仿宋" w:hAnsi="仿宋" w:cs="仿宋" w:hint="eastAsia"/>
          <w:color w:val="000000"/>
          <w:sz w:val="32"/>
          <w:szCs w:val="32"/>
        </w:rPr>
        <w:t>三、农村革命根据地的巩固和扩大</w:t>
      </w:r>
      <w:r>
        <w:rPr>
          <w:rFonts w:ascii="仿宋" w:eastAsia="仿宋" w:hAnsi="仿宋" w:cs="仿宋" w:hint="eastAsia"/>
          <w:color w:val="000000"/>
          <w:sz w:val="32"/>
          <w:szCs w:val="32"/>
        </w:rPr>
        <w:br/>
      </w:r>
      <w:r>
        <w:rPr>
          <w:rFonts w:ascii="仿宋" w:eastAsia="仿宋" w:hAnsi="仿宋" w:cs="仿宋" w:hint="eastAsia"/>
          <w:color w:val="000000"/>
          <w:sz w:val="32"/>
          <w:szCs w:val="32"/>
        </w:rPr>
        <w:lastRenderedPageBreak/>
        <w:t>四、农村革命根据地土地革命的开展</w:t>
      </w:r>
      <w:r>
        <w:rPr>
          <w:rFonts w:ascii="仿宋" w:eastAsia="仿宋" w:hAnsi="仿宋" w:cs="仿宋" w:hint="eastAsia"/>
          <w:color w:val="000000"/>
          <w:sz w:val="32"/>
          <w:szCs w:val="32"/>
        </w:rPr>
        <w:br/>
      </w:r>
      <w:r>
        <w:rPr>
          <w:rFonts w:ascii="仿宋" w:eastAsia="仿宋" w:hAnsi="仿宋" w:cs="仿宋" w:hint="eastAsia"/>
          <w:color w:val="000000"/>
          <w:sz w:val="32"/>
          <w:szCs w:val="32"/>
        </w:rPr>
        <w:t>五、党和红军建设纲领的制定</w:t>
      </w:r>
      <w:r>
        <w:rPr>
          <w:rFonts w:ascii="仿宋" w:eastAsia="仿宋" w:hAnsi="仿宋" w:cs="仿宋" w:hint="eastAsia"/>
          <w:color w:val="000000"/>
          <w:sz w:val="32"/>
          <w:szCs w:val="32"/>
        </w:rPr>
        <w:br/>
      </w:r>
      <w:r>
        <w:rPr>
          <w:rFonts w:ascii="仿宋" w:eastAsia="仿宋" w:hAnsi="仿宋" w:cs="仿宋" w:hint="eastAsia"/>
          <w:color w:val="000000"/>
          <w:sz w:val="32"/>
          <w:szCs w:val="32"/>
        </w:rPr>
        <w:t>六、</w:t>
      </w:r>
      <w:r>
        <w:rPr>
          <w:rFonts w:ascii="仿宋" w:eastAsia="仿宋" w:hAnsi="仿宋" w:cs="仿宋" w:hint="eastAsia"/>
          <w:color w:val="000000"/>
          <w:w w:val="90"/>
          <w:sz w:val="32"/>
          <w:szCs w:val="32"/>
        </w:rPr>
        <w:t>毛泽东关于农村包围城市、武装夺取政权思想的提出</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第十章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w w:val="80"/>
          <w:sz w:val="32"/>
          <w:szCs w:val="32"/>
        </w:rPr>
        <w:t>革命运动的曲折发展和红军三次反“围剿</w:t>
      </w:r>
      <w:r>
        <w:rPr>
          <w:rFonts w:ascii="仿宋" w:eastAsia="仿宋" w:hAnsi="仿宋" w:cs="仿宋" w:hint="eastAsia"/>
          <w:b/>
          <w:bCs/>
          <w:color w:val="000000"/>
          <w:w w:val="80"/>
          <w:sz w:val="32"/>
          <w:szCs w:val="32"/>
        </w:rPr>
        <w:t>"</w:t>
      </w:r>
      <w:r>
        <w:rPr>
          <w:rFonts w:ascii="仿宋" w:eastAsia="仿宋" w:hAnsi="仿宋" w:cs="仿宋" w:hint="eastAsia"/>
          <w:b/>
          <w:bCs/>
          <w:color w:val="000000"/>
          <w:w w:val="80"/>
          <w:sz w:val="32"/>
          <w:szCs w:val="32"/>
        </w:rPr>
        <w:t>斗争的胜利</w:t>
      </w:r>
      <w:r>
        <w:rPr>
          <w:rFonts w:ascii="仿宋" w:eastAsia="仿宋" w:hAnsi="仿宋" w:cs="仿宋" w:hint="eastAsia"/>
          <w:b/>
          <w:bCs/>
          <w:color w:val="000000"/>
          <w:w w:val="80"/>
          <w:sz w:val="32"/>
          <w:szCs w:val="32"/>
        </w:rPr>
        <w:br/>
      </w:r>
      <w:r>
        <w:rPr>
          <w:rFonts w:ascii="仿宋" w:eastAsia="仿宋" w:hAnsi="仿宋" w:cs="仿宋" w:hint="eastAsia"/>
          <w:color w:val="000000"/>
          <w:sz w:val="32"/>
          <w:szCs w:val="32"/>
        </w:rPr>
        <w:t>一、李立三“左”倾冒险错误的出现及纠正</w:t>
      </w:r>
      <w:r>
        <w:rPr>
          <w:rFonts w:ascii="仿宋" w:eastAsia="仿宋" w:hAnsi="仿宋" w:cs="仿宋" w:hint="eastAsia"/>
          <w:color w:val="000000"/>
          <w:sz w:val="32"/>
          <w:szCs w:val="32"/>
        </w:rPr>
        <w:br/>
      </w:r>
      <w:r>
        <w:rPr>
          <w:rFonts w:ascii="仿宋" w:eastAsia="仿宋" w:hAnsi="仿宋" w:cs="仿宋" w:hint="eastAsia"/>
          <w:color w:val="000000"/>
          <w:sz w:val="32"/>
          <w:szCs w:val="32"/>
        </w:rPr>
        <w:t>二、王明“左”倾教条主义错误在中央的统治</w:t>
      </w:r>
      <w:r>
        <w:rPr>
          <w:rFonts w:ascii="仿宋" w:eastAsia="仿宋" w:hAnsi="仿宋" w:cs="仿宋" w:hint="eastAsia"/>
          <w:color w:val="000000"/>
          <w:sz w:val="32"/>
          <w:szCs w:val="32"/>
        </w:rPr>
        <w:br/>
      </w:r>
      <w:r>
        <w:rPr>
          <w:rFonts w:ascii="仿宋" w:eastAsia="仿宋" w:hAnsi="仿宋" w:cs="仿宋" w:hint="eastAsia"/>
          <w:color w:val="000000"/>
          <w:sz w:val="32"/>
          <w:szCs w:val="32"/>
        </w:rPr>
        <w:t>三、</w:t>
      </w:r>
      <w:r>
        <w:rPr>
          <w:rFonts w:ascii="仿宋" w:eastAsia="仿宋" w:hAnsi="仿宋" w:cs="仿宋" w:hint="eastAsia"/>
          <w:color w:val="000000"/>
          <w:w w:val="80"/>
          <w:sz w:val="32"/>
          <w:szCs w:val="32"/>
        </w:rPr>
        <w:t>革命根据地反“围剿”的胜利和中华苏维埃共和国的成立</w:t>
      </w:r>
      <w:r>
        <w:rPr>
          <w:rFonts w:ascii="仿宋" w:eastAsia="仿宋" w:hAnsi="仿宋" w:cs="仿宋" w:hint="eastAsia"/>
          <w:color w:val="000000"/>
          <w:w w:val="80"/>
          <w:sz w:val="32"/>
          <w:szCs w:val="32"/>
        </w:rPr>
        <w:br/>
      </w:r>
      <w:r>
        <w:rPr>
          <w:rFonts w:ascii="仿宋" w:eastAsia="仿宋" w:hAnsi="仿宋" w:cs="仿宋" w:hint="eastAsia"/>
          <w:b/>
          <w:bCs/>
          <w:color w:val="000000"/>
          <w:sz w:val="32"/>
          <w:szCs w:val="32"/>
        </w:rPr>
        <w:t>第十一章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w w:val="90"/>
          <w:sz w:val="32"/>
          <w:szCs w:val="32"/>
        </w:rPr>
        <w:t>九一八事变后的国内政局和革命运动的挫折</w:t>
      </w:r>
      <w:r>
        <w:rPr>
          <w:rFonts w:ascii="仿宋" w:eastAsia="仿宋" w:hAnsi="仿宋" w:cs="仿宋" w:hint="eastAsia"/>
          <w:b/>
          <w:bCs/>
          <w:color w:val="000000"/>
          <w:w w:val="90"/>
          <w:sz w:val="32"/>
          <w:szCs w:val="32"/>
        </w:rPr>
        <w:br/>
      </w:r>
      <w:r>
        <w:rPr>
          <w:rFonts w:ascii="仿宋" w:eastAsia="仿宋" w:hAnsi="仿宋" w:cs="仿宋" w:hint="eastAsia"/>
          <w:color w:val="000000"/>
          <w:sz w:val="32"/>
          <w:szCs w:val="32"/>
        </w:rPr>
        <w:t>一、全国抗日救亡运动的兴起</w:t>
      </w:r>
      <w:r>
        <w:rPr>
          <w:rFonts w:ascii="仿宋" w:eastAsia="仿宋" w:hAnsi="仿宋" w:cs="仿宋" w:hint="eastAsia"/>
          <w:color w:val="000000"/>
          <w:sz w:val="32"/>
          <w:szCs w:val="32"/>
        </w:rPr>
        <w:br/>
      </w:r>
      <w:r>
        <w:rPr>
          <w:rFonts w:ascii="仿宋" w:eastAsia="仿宋" w:hAnsi="仿宋" w:cs="仿宋" w:hint="eastAsia"/>
          <w:color w:val="000000"/>
          <w:sz w:val="32"/>
          <w:szCs w:val="32"/>
        </w:rPr>
        <w:t>二、冒险主义、关门主义错误对党的工作的危害</w:t>
      </w:r>
      <w:r>
        <w:rPr>
          <w:rFonts w:ascii="仿宋" w:eastAsia="仿宋" w:hAnsi="仿宋" w:cs="仿宋" w:hint="eastAsia"/>
          <w:color w:val="000000"/>
          <w:sz w:val="32"/>
          <w:szCs w:val="32"/>
        </w:rPr>
        <w:br/>
      </w:r>
      <w:r>
        <w:rPr>
          <w:rFonts w:ascii="仿宋" w:eastAsia="仿宋" w:hAnsi="仿宋" w:cs="仿宋" w:hint="eastAsia"/>
          <w:color w:val="000000"/>
          <w:sz w:val="32"/>
          <w:szCs w:val="32"/>
        </w:rPr>
        <w:t>三、红军继续进行反“围剿”斗争</w:t>
      </w:r>
      <w:r>
        <w:rPr>
          <w:rFonts w:ascii="仿宋" w:eastAsia="仿宋" w:hAnsi="仿宋" w:cs="仿宋" w:hint="eastAsia"/>
          <w:color w:val="000000"/>
          <w:sz w:val="32"/>
          <w:szCs w:val="32"/>
        </w:rPr>
        <w:br/>
      </w:r>
      <w:r>
        <w:rPr>
          <w:rFonts w:ascii="仿宋" w:eastAsia="仿宋" w:hAnsi="仿宋" w:cs="仿宋" w:hint="eastAsia"/>
          <w:color w:val="000000"/>
          <w:sz w:val="32"/>
          <w:szCs w:val="32"/>
        </w:rPr>
        <w:t>四、革命根据地的建设</w:t>
      </w:r>
      <w:r>
        <w:rPr>
          <w:rFonts w:ascii="仿宋" w:eastAsia="仿宋" w:hAnsi="仿宋" w:cs="仿宋" w:hint="eastAsia"/>
          <w:color w:val="000000"/>
          <w:sz w:val="32"/>
          <w:szCs w:val="32"/>
        </w:rPr>
        <w:br/>
      </w:r>
      <w:r>
        <w:rPr>
          <w:rFonts w:ascii="仿宋" w:eastAsia="仿宋" w:hAnsi="仿宋" w:cs="仿宋" w:hint="eastAsia"/>
          <w:color w:val="000000"/>
          <w:sz w:val="32"/>
          <w:szCs w:val="32"/>
        </w:rPr>
        <w:t>五、党领导的左翼文化运动</w:t>
      </w:r>
      <w:r>
        <w:rPr>
          <w:rFonts w:ascii="仿宋" w:eastAsia="仿宋" w:hAnsi="仿宋" w:cs="仿宋" w:hint="eastAsia"/>
          <w:color w:val="000000"/>
          <w:sz w:val="32"/>
          <w:szCs w:val="32"/>
        </w:rPr>
        <w:br/>
      </w:r>
      <w:r>
        <w:rPr>
          <w:rFonts w:ascii="仿宋" w:eastAsia="仿宋" w:hAnsi="仿宋" w:cs="仿宋" w:hint="eastAsia"/>
          <w:color w:val="000000"/>
          <w:sz w:val="32"/>
          <w:szCs w:val="32"/>
        </w:rPr>
        <w:t>六、临时中央“左”倾错误的严重危害</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第十二章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遵义会议和红军长征的胜利</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一、实现伟大转折的遵义会议</w:t>
      </w:r>
      <w:r>
        <w:rPr>
          <w:rFonts w:ascii="仿宋" w:eastAsia="仿宋" w:hAnsi="仿宋" w:cs="仿宋" w:hint="eastAsia"/>
          <w:color w:val="000000"/>
          <w:sz w:val="32"/>
          <w:szCs w:val="32"/>
        </w:rPr>
        <w:br/>
      </w:r>
      <w:r>
        <w:rPr>
          <w:rFonts w:ascii="仿宋" w:eastAsia="仿宋" w:hAnsi="仿宋" w:cs="仿宋" w:hint="eastAsia"/>
          <w:color w:val="000000"/>
          <w:sz w:val="32"/>
          <w:szCs w:val="32"/>
        </w:rPr>
        <w:t>二、反对张国焘分裂主义的斗争</w:t>
      </w:r>
      <w:r>
        <w:rPr>
          <w:rFonts w:ascii="仿宋" w:eastAsia="仿宋" w:hAnsi="仿宋" w:cs="仿宋" w:hint="eastAsia"/>
          <w:color w:val="000000"/>
          <w:sz w:val="32"/>
          <w:szCs w:val="32"/>
        </w:rPr>
        <w:br/>
      </w:r>
      <w:r>
        <w:rPr>
          <w:rFonts w:ascii="仿宋" w:eastAsia="仿宋" w:hAnsi="仿宋" w:cs="仿宋" w:hint="eastAsia"/>
          <w:color w:val="000000"/>
          <w:sz w:val="32"/>
          <w:szCs w:val="32"/>
        </w:rPr>
        <w:t>三、红一、红二、红四方面军胜利会师</w:t>
      </w:r>
      <w:r>
        <w:rPr>
          <w:rFonts w:ascii="仿宋" w:eastAsia="仿宋" w:hAnsi="仿宋" w:cs="仿宋" w:hint="eastAsia"/>
          <w:color w:val="000000"/>
          <w:sz w:val="32"/>
          <w:szCs w:val="32"/>
        </w:rPr>
        <w:br/>
      </w:r>
      <w:r>
        <w:rPr>
          <w:rFonts w:ascii="仿宋" w:eastAsia="仿宋" w:hAnsi="仿宋" w:cs="仿宋" w:hint="eastAsia"/>
          <w:color w:val="000000"/>
          <w:sz w:val="32"/>
          <w:szCs w:val="32"/>
        </w:rPr>
        <w:t>四、南方红军三年游击战争</w:t>
      </w:r>
      <w:r>
        <w:rPr>
          <w:rFonts w:ascii="仿宋" w:eastAsia="仿宋" w:hAnsi="仿宋" w:cs="仿宋" w:hint="eastAsia"/>
          <w:color w:val="000000"/>
          <w:sz w:val="32"/>
          <w:szCs w:val="32"/>
        </w:rPr>
        <w:br/>
      </w:r>
      <w:r>
        <w:rPr>
          <w:rFonts w:ascii="仿宋" w:eastAsia="仿宋" w:hAnsi="仿宋" w:cs="仿宋" w:hint="eastAsia"/>
          <w:b/>
          <w:bCs/>
          <w:color w:val="000000"/>
          <w:sz w:val="32"/>
          <w:szCs w:val="32"/>
        </w:rPr>
        <w:t>第十三章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为建立抗日民族统一战线而斗争</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一、抗日救亡运动的新高潮</w:t>
      </w:r>
      <w:r>
        <w:rPr>
          <w:rFonts w:ascii="仿宋" w:eastAsia="仿宋" w:hAnsi="仿宋" w:cs="仿宋" w:hint="eastAsia"/>
          <w:color w:val="000000"/>
          <w:sz w:val="32"/>
          <w:szCs w:val="32"/>
        </w:rPr>
        <w:br/>
      </w:r>
      <w:r>
        <w:rPr>
          <w:rFonts w:ascii="仿宋" w:eastAsia="仿宋" w:hAnsi="仿宋" w:cs="仿宋" w:hint="eastAsia"/>
          <w:color w:val="000000"/>
          <w:sz w:val="32"/>
          <w:szCs w:val="32"/>
        </w:rPr>
        <w:t>二、抗日民族统一战线策略的制定</w:t>
      </w:r>
      <w:r>
        <w:rPr>
          <w:rFonts w:ascii="仿宋" w:eastAsia="仿宋" w:hAnsi="仿宋" w:cs="仿宋" w:hint="eastAsia"/>
          <w:color w:val="000000"/>
          <w:sz w:val="32"/>
          <w:szCs w:val="32"/>
        </w:rPr>
        <w:br/>
      </w:r>
      <w:r>
        <w:rPr>
          <w:rFonts w:ascii="仿宋" w:eastAsia="仿宋" w:hAnsi="仿宋" w:cs="仿宋" w:hint="eastAsia"/>
          <w:color w:val="000000"/>
          <w:sz w:val="32"/>
          <w:szCs w:val="32"/>
        </w:rPr>
        <w:lastRenderedPageBreak/>
        <w:t>三、党在国民党统治区斗争策略的转变</w:t>
      </w:r>
      <w:r>
        <w:rPr>
          <w:rFonts w:ascii="仿宋" w:eastAsia="仿宋" w:hAnsi="仿宋" w:cs="仿宋" w:hint="eastAsia"/>
          <w:color w:val="000000"/>
          <w:sz w:val="32"/>
          <w:szCs w:val="32"/>
        </w:rPr>
        <w:br/>
      </w:r>
      <w:r>
        <w:rPr>
          <w:rFonts w:ascii="仿宋" w:eastAsia="仿宋" w:hAnsi="仿宋" w:cs="仿宋" w:hint="eastAsia"/>
          <w:color w:val="000000"/>
          <w:sz w:val="32"/>
          <w:szCs w:val="32"/>
        </w:rPr>
        <w:t>四、东北抗日联军的艰苦斗争</w:t>
      </w:r>
      <w:r>
        <w:rPr>
          <w:rFonts w:ascii="仿宋" w:eastAsia="仿宋" w:hAnsi="仿宋" w:cs="仿宋" w:hint="eastAsia"/>
          <w:color w:val="000000"/>
          <w:sz w:val="32"/>
          <w:szCs w:val="32"/>
        </w:rPr>
        <w:br/>
      </w:r>
      <w:r>
        <w:rPr>
          <w:rFonts w:ascii="仿宋" w:eastAsia="仿宋" w:hAnsi="仿宋" w:cs="仿宋" w:hint="eastAsia"/>
          <w:color w:val="000000"/>
          <w:sz w:val="32"/>
          <w:szCs w:val="32"/>
        </w:rPr>
        <w:t>五、西安事变的和平解决</w:t>
      </w:r>
      <w:r>
        <w:rPr>
          <w:rFonts w:ascii="仿宋" w:eastAsia="仿宋" w:hAnsi="仿宋" w:cs="仿宋" w:hint="eastAsia"/>
          <w:color w:val="000000"/>
          <w:sz w:val="32"/>
          <w:szCs w:val="32"/>
        </w:rPr>
        <w:br/>
      </w:r>
      <w:r>
        <w:rPr>
          <w:rFonts w:ascii="仿宋" w:eastAsia="仿宋" w:hAnsi="仿宋" w:cs="仿宋" w:hint="eastAsia"/>
          <w:color w:val="000000"/>
          <w:sz w:val="32"/>
          <w:szCs w:val="32"/>
        </w:rPr>
        <w:t>六、党为早</w:t>
      </w:r>
      <w:r>
        <w:rPr>
          <w:rFonts w:ascii="仿宋" w:eastAsia="仿宋" w:hAnsi="仿宋" w:cs="仿宋" w:hint="eastAsia"/>
          <w:color w:val="000000"/>
          <w:sz w:val="32"/>
          <w:szCs w:val="32"/>
        </w:rPr>
        <w:t>日实现全民族抗战而斗争</w:t>
      </w:r>
      <w:r>
        <w:rPr>
          <w:rFonts w:ascii="仿宋" w:eastAsia="仿宋" w:hAnsi="仿宋" w:cs="仿宋" w:hint="eastAsia"/>
          <w:color w:val="000000"/>
          <w:sz w:val="32"/>
          <w:szCs w:val="32"/>
        </w:rPr>
        <w:br/>
      </w:r>
      <w:r>
        <w:rPr>
          <w:rFonts w:ascii="仿宋" w:eastAsia="仿宋" w:hAnsi="仿宋" w:cs="仿宋" w:hint="eastAsia"/>
          <w:color w:val="000000"/>
          <w:sz w:val="32"/>
          <w:szCs w:val="32"/>
        </w:rPr>
        <w:t>七、加强党的思想理论建设</w:t>
      </w:r>
      <w:r>
        <w:rPr>
          <w:rFonts w:ascii="仿宋" w:eastAsia="仿宋" w:hAnsi="仿宋" w:cs="仿宋" w:hint="eastAsia"/>
          <w:color w:val="000000"/>
          <w:sz w:val="32"/>
          <w:szCs w:val="32"/>
        </w:rPr>
        <w:br/>
      </w:r>
    </w:p>
    <w:p w14:paraId="1F5BAF35" w14:textId="77777777" w:rsidR="0065369B" w:rsidRDefault="005D6C17">
      <w:pPr>
        <w:autoSpaceDE w:val="0"/>
        <w:autoSpaceDN w:val="0"/>
        <w:adjustRightInd w:val="0"/>
        <w:spacing w:line="360" w:lineRule="auto"/>
        <w:ind w:leftChars="304" w:left="799" w:hangingChars="50" w:hanging="161"/>
        <w:jc w:val="left"/>
        <w:rPr>
          <w:rFonts w:ascii="仿宋" w:eastAsia="仿宋" w:hAnsi="仿宋" w:cs="仿宋"/>
          <w:b/>
          <w:bCs/>
          <w:color w:val="000000"/>
          <w:w w:val="66"/>
          <w:sz w:val="32"/>
          <w:szCs w:val="32"/>
        </w:rPr>
      </w:pPr>
      <w:r>
        <w:rPr>
          <w:rFonts w:ascii="仿宋" w:eastAsia="仿宋" w:hAnsi="仿宋" w:cs="仿宋" w:hint="eastAsia"/>
          <w:b/>
          <w:bCs/>
          <w:color w:val="000000"/>
          <w:sz w:val="32"/>
          <w:szCs w:val="32"/>
        </w:rPr>
        <w:t>第四编</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党在全民族抗日战争时期</w:t>
      </w:r>
      <w:r>
        <w:rPr>
          <w:rFonts w:ascii="仿宋" w:eastAsia="仿宋" w:hAnsi="仿宋" w:cs="仿宋" w:hint="eastAsia"/>
          <w:b/>
          <w:bCs/>
          <w:color w:val="000000"/>
          <w:w w:val="66"/>
          <w:sz w:val="32"/>
          <w:szCs w:val="32"/>
        </w:rPr>
        <w:t>(1937</w:t>
      </w:r>
      <w:r>
        <w:rPr>
          <w:rFonts w:ascii="仿宋" w:eastAsia="仿宋" w:hAnsi="仿宋" w:cs="仿宋" w:hint="eastAsia"/>
          <w:b/>
          <w:bCs/>
          <w:color w:val="000000"/>
          <w:w w:val="66"/>
          <w:sz w:val="32"/>
          <w:szCs w:val="32"/>
        </w:rPr>
        <w:t>年</w:t>
      </w:r>
      <w:r>
        <w:rPr>
          <w:rFonts w:ascii="仿宋" w:eastAsia="仿宋" w:hAnsi="仿宋" w:cs="仿宋" w:hint="eastAsia"/>
          <w:b/>
          <w:bCs/>
          <w:color w:val="000000"/>
          <w:w w:val="66"/>
          <w:sz w:val="32"/>
          <w:szCs w:val="32"/>
        </w:rPr>
        <w:t>7</w:t>
      </w:r>
      <w:r>
        <w:rPr>
          <w:rFonts w:ascii="仿宋" w:eastAsia="仿宋" w:hAnsi="仿宋" w:cs="仿宋" w:hint="eastAsia"/>
          <w:b/>
          <w:bCs/>
          <w:color w:val="000000"/>
          <w:w w:val="66"/>
          <w:sz w:val="32"/>
          <w:szCs w:val="32"/>
        </w:rPr>
        <w:t>月一</w:t>
      </w:r>
      <w:r>
        <w:rPr>
          <w:rFonts w:ascii="仿宋" w:eastAsia="仿宋" w:hAnsi="仿宋" w:cs="仿宋" w:hint="eastAsia"/>
          <w:b/>
          <w:bCs/>
          <w:color w:val="000000"/>
          <w:w w:val="66"/>
          <w:sz w:val="32"/>
          <w:szCs w:val="32"/>
        </w:rPr>
        <w:t>1945</w:t>
      </w:r>
      <w:r>
        <w:rPr>
          <w:rFonts w:ascii="仿宋" w:eastAsia="仿宋" w:hAnsi="仿宋" w:cs="仿宋" w:hint="eastAsia"/>
          <w:b/>
          <w:bCs/>
          <w:color w:val="000000"/>
          <w:w w:val="66"/>
          <w:sz w:val="32"/>
          <w:szCs w:val="32"/>
        </w:rPr>
        <w:t>年</w:t>
      </w:r>
      <w:r>
        <w:rPr>
          <w:rFonts w:ascii="仿宋" w:eastAsia="仿宋" w:hAnsi="仿宋" w:cs="仿宋" w:hint="eastAsia"/>
          <w:b/>
          <w:bCs/>
          <w:color w:val="000000"/>
          <w:w w:val="66"/>
          <w:sz w:val="32"/>
          <w:szCs w:val="32"/>
        </w:rPr>
        <w:t>8</w:t>
      </w:r>
      <w:r>
        <w:rPr>
          <w:rFonts w:ascii="仿宋" w:eastAsia="仿宋" w:hAnsi="仿宋" w:cs="仿宋" w:hint="eastAsia"/>
          <w:b/>
          <w:bCs/>
          <w:color w:val="000000"/>
          <w:w w:val="66"/>
          <w:sz w:val="32"/>
          <w:szCs w:val="32"/>
        </w:rPr>
        <w:t>月）</w:t>
      </w:r>
    </w:p>
    <w:p w14:paraId="1B5D3CC1" w14:textId="77777777" w:rsidR="0065369B" w:rsidRDefault="005D6C17">
      <w:pPr>
        <w:autoSpaceDE w:val="0"/>
        <w:autoSpaceDN w:val="0"/>
        <w:adjustRightInd w:val="0"/>
        <w:spacing w:line="360" w:lineRule="auto"/>
        <w:ind w:leftChars="304" w:left="799" w:hangingChars="50" w:hanging="161"/>
        <w:jc w:val="left"/>
        <w:rPr>
          <w:rFonts w:ascii="仿宋" w:eastAsia="仿宋" w:hAnsi="仿宋" w:cs="仿宋"/>
          <w:color w:val="000000"/>
          <w:sz w:val="32"/>
          <w:szCs w:val="32"/>
        </w:rPr>
      </w:pPr>
      <w:r>
        <w:rPr>
          <w:rFonts w:ascii="仿宋" w:eastAsia="仿宋" w:hAnsi="仿宋" w:cs="仿宋" w:hint="eastAsia"/>
          <w:b/>
          <w:bCs/>
          <w:color w:val="000000"/>
          <w:sz w:val="32"/>
          <w:szCs w:val="32"/>
        </w:rPr>
        <w:t>第十四章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争取实现全面抗战路线</w:t>
      </w:r>
      <w:r>
        <w:rPr>
          <w:rFonts w:ascii="仿宋" w:eastAsia="仿宋" w:hAnsi="仿宋" w:cs="仿宋" w:hint="eastAsia"/>
          <w:b/>
          <w:bCs/>
          <w:color w:val="000000"/>
          <w:sz w:val="32"/>
          <w:szCs w:val="32"/>
        </w:rPr>
        <w:br/>
      </w:r>
      <w:r>
        <w:rPr>
          <w:rFonts w:ascii="仿宋" w:eastAsia="仿宋" w:hAnsi="仿宋" w:cs="仿宋" w:hint="eastAsia"/>
          <w:color w:val="000000"/>
          <w:sz w:val="32"/>
          <w:szCs w:val="32"/>
        </w:rPr>
        <w:t>一、</w:t>
      </w:r>
      <w:r>
        <w:rPr>
          <w:rFonts w:ascii="仿宋" w:eastAsia="仿宋" w:hAnsi="仿宋" w:cs="仿宋" w:hint="eastAsia"/>
          <w:color w:val="000000"/>
          <w:w w:val="90"/>
          <w:sz w:val="32"/>
          <w:szCs w:val="32"/>
        </w:rPr>
        <w:t>日本发动全面侵华战争和抗日民族统一战线的建立</w:t>
      </w:r>
      <w:r>
        <w:rPr>
          <w:rFonts w:ascii="仿宋" w:eastAsia="仿宋" w:hAnsi="仿宋" w:cs="仿宋" w:hint="eastAsia"/>
          <w:color w:val="000000"/>
          <w:w w:val="90"/>
          <w:sz w:val="32"/>
          <w:szCs w:val="32"/>
        </w:rPr>
        <w:br/>
      </w:r>
      <w:r>
        <w:rPr>
          <w:rFonts w:ascii="仿宋" w:eastAsia="仿宋" w:hAnsi="仿宋" w:cs="仿宋" w:hint="eastAsia"/>
          <w:color w:val="000000"/>
          <w:sz w:val="32"/>
          <w:szCs w:val="32"/>
        </w:rPr>
        <w:t>二、全面抗战路线的制定</w:t>
      </w:r>
    </w:p>
    <w:p w14:paraId="62F069F0" w14:textId="77777777" w:rsidR="0065369B" w:rsidRDefault="005D6C17">
      <w:pPr>
        <w:autoSpaceDE w:val="0"/>
        <w:autoSpaceDN w:val="0"/>
        <w:adjustRightInd w:val="0"/>
        <w:spacing w:line="360" w:lineRule="auto"/>
        <w:ind w:firstLineChars="250" w:firstLine="800"/>
        <w:jc w:val="left"/>
        <w:rPr>
          <w:rFonts w:ascii="仿宋" w:eastAsia="仿宋" w:hAnsi="仿宋" w:cs="仿宋"/>
          <w:color w:val="000000"/>
          <w:sz w:val="32"/>
          <w:szCs w:val="32"/>
        </w:rPr>
      </w:pPr>
      <w:r>
        <w:rPr>
          <w:rFonts w:ascii="仿宋" w:eastAsia="仿宋" w:hAnsi="仿宋" w:cs="仿宋" w:hint="eastAsia"/>
          <w:color w:val="000000"/>
          <w:sz w:val="32"/>
          <w:szCs w:val="32"/>
        </w:rPr>
        <w:t>三、实行全面抗战的努力和国共军队配合作战</w:t>
      </w:r>
    </w:p>
    <w:p w14:paraId="3C1D145F" w14:textId="77777777" w:rsidR="0065369B" w:rsidRDefault="005D6C17">
      <w:pPr>
        <w:autoSpaceDE w:val="0"/>
        <w:autoSpaceDN w:val="0"/>
        <w:adjustRightInd w:val="0"/>
        <w:spacing w:line="360" w:lineRule="auto"/>
        <w:ind w:firstLineChars="250" w:firstLine="800"/>
        <w:jc w:val="left"/>
        <w:rPr>
          <w:rFonts w:ascii="仿宋" w:eastAsia="仿宋" w:hAnsi="仿宋" w:cs="仿宋"/>
          <w:color w:val="000000"/>
          <w:sz w:val="32"/>
          <w:szCs w:val="32"/>
        </w:rPr>
      </w:pPr>
      <w:r>
        <w:rPr>
          <w:rFonts w:ascii="仿宋" w:eastAsia="仿宋" w:hAnsi="仿宋" w:cs="仿宋" w:hint="eastAsia"/>
          <w:color w:val="000000"/>
          <w:sz w:val="32"/>
          <w:szCs w:val="32"/>
        </w:rPr>
        <w:t>四、敌后抗日民主根据地的创建</w:t>
      </w:r>
    </w:p>
    <w:p w14:paraId="42A367D7" w14:textId="77777777" w:rsidR="0065369B" w:rsidRDefault="005D6C17">
      <w:pPr>
        <w:autoSpaceDE w:val="0"/>
        <w:autoSpaceDN w:val="0"/>
        <w:adjustRightInd w:val="0"/>
        <w:spacing w:line="360" w:lineRule="auto"/>
        <w:ind w:firstLineChars="250" w:firstLine="800"/>
        <w:jc w:val="left"/>
        <w:rPr>
          <w:rFonts w:ascii="仿宋" w:eastAsia="仿宋" w:hAnsi="仿宋" w:cs="仿宋"/>
          <w:color w:val="000000"/>
          <w:sz w:val="32"/>
          <w:szCs w:val="32"/>
        </w:rPr>
      </w:pPr>
      <w:r>
        <w:rPr>
          <w:rFonts w:ascii="仿宋" w:eastAsia="仿宋" w:hAnsi="仿宋" w:cs="仿宋" w:hint="eastAsia"/>
          <w:color w:val="000000"/>
          <w:sz w:val="32"/>
          <w:szCs w:val="32"/>
        </w:rPr>
        <w:t>五、抗日战争的持久战理论</w:t>
      </w:r>
    </w:p>
    <w:p w14:paraId="11D36917" w14:textId="77777777" w:rsidR="0065369B" w:rsidRDefault="005D6C17">
      <w:pPr>
        <w:autoSpaceDE w:val="0"/>
        <w:autoSpaceDN w:val="0"/>
        <w:adjustRightInd w:val="0"/>
        <w:spacing w:line="360" w:lineRule="auto"/>
        <w:ind w:leftChars="304" w:left="638" w:firstLineChars="50" w:firstLine="160"/>
        <w:jc w:val="left"/>
        <w:rPr>
          <w:rFonts w:ascii="仿宋" w:eastAsia="仿宋" w:hAnsi="仿宋" w:cs="仿宋"/>
          <w:color w:val="000000"/>
          <w:sz w:val="32"/>
          <w:szCs w:val="32"/>
        </w:rPr>
      </w:pPr>
      <w:r>
        <w:rPr>
          <w:rFonts w:ascii="仿宋" w:eastAsia="仿宋" w:hAnsi="仿宋" w:cs="仿宋" w:hint="eastAsia"/>
          <w:color w:val="000000"/>
          <w:sz w:val="32"/>
          <w:szCs w:val="32"/>
        </w:rPr>
        <w:t>六、党的六届六中全会</w:t>
      </w:r>
    </w:p>
    <w:p w14:paraId="767363DB" w14:textId="77777777" w:rsidR="0065369B" w:rsidRDefault="005D6C17">
      <w:pPr>
        <w:autoSpaceDE w:val="0"/>
        <w:autoSpaceDN w:val="0"/>
        <w:adjustRightInd w:val="0"/>
        <w:spacing w:line="360" w:lineRule="auto"/>
        <w:ind w:leftChars="304" w:left="638" w:firstLineChars="50" w:firstLine="161"/>
        <w:jc w:val="left"/>
        <w:rPr>
          <w:rFonts w:ascii="仿宋" w:eastAsia="仿宋" w:hAnsi="仿宋" w:cs="仿宋"/>
          <w:b/>
          <w:bCs/>
          <w:color w:val="000000"/>
          <w:sz w:val="32"/>
          <w:szCs w:val="32"/>
        </w:rPr>
      </w:pPr>
      <w:r>
        <w:rPr>
          <w:rFonts w:ascii="仿宋" w:eastAsia="仿宋" w:hAnsi="仿宋" w:cs="仿宋" w:hint="eastAsia"/>
          <w:b/>
          <w:bCs/>
          <w:color w:val="000000"/>
          <w:sz w:val="32"/>
          <w:szCs w:val="32"/>
        </w:rPr>
        <w:t>第十五章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坚持抗战、团结、进步的方针</w:t>
      </w:r>
    </w:p>
    <w:p w14:paraId="43CAB3DB" w14:textId="77777777" w:rsidR="0065369B" w:rsidRDefault="005D6C17">
      <w:pPr>
        <w:autoSpaceDE w:val="0"/>
        <w:autoSpaceDN w:val="0"/>
        <w:adjustRightInd w:val="0"/>
        <w:spacing w:line="360" w:lineRule="auto"/>
        <w:ind w:leftChars="456" w:left="1118" w:hangingChars="50" w:hanging="160"/>
        <w:jc w:val="left"/>
        <w:rPr>
          <w:rFonts w:ascii="仿宋" w:eastAsia="仿宋" w:hAnsi="仿宋" w:cs="仿宋"/>
          <w:color w:val="000000"/>
          <w:sz w:val="32"/>
          <w:szCs w:val="32"/>
        </w:rPr>
      </w:pPr>
      <w:r>
        <w:rPr>
          <w:rFonts w:ascii="仿宋" w:eastAsia="仿宋" w:hAnsi="仿宋" w:cs="仿宋" w:hint="eastAsia"/>
          <w:color w:val="000000"/>
          <w:sz w:val="32"/>
          <w:szCs w:val="32"/>
        </w:rPr>
        <w:t>一、战略相持阶段的到来</w:t>
      </w:r>
    </w:p>
    <w:p w14:paraId="5262B698" w14:textId="77777777" w:rsidR="0065369B" w:rsidRDefault="005D6C17">
      <w:pPr>
        <w:autoSpaceDE w:val="0"/>
        <w:autoSpaceDN w:val="0"/>
        <w:adjustRightInd w:val="0"/>
        <w:spacing w:line="360" w:lineRule="auto"/>
        <w:ind w:leftChars="456" w:left="1118" w:hangingChars="50" w:hanging="160"/>
        <w:jc w:val="left"/>
        <w:rPr>
          <w:rFonts w:ascii="仿宋" w:eastAsia="仿宋" w:hAnsi="仿宋" w:cs="仿宋"/>
          <w:color w:val="000000"/>
          <w:sz w:val="32"/>
          <w:szCs w:val="32"/>
        </w:rPr>
      </w:pPr>
      <w:r>
        <w:rPr>
          <w:rFonts w:ascii="仿宋" w:eastAsia="仿宋" w:hAnsi="仿宋" w:cs="仿宋" w:hint="eastAsia"/>
          <w:color w:val="000000"/>
          <w:sz w:val="32"/>
          <w:szCs w:val="32"/>
        </w:rPr>
        <w:t>二、敌后抗日游击战争的广泛开展</w:t>
      </w:r>
    </w:p>
    <w:p w14:paraId="3003BD7C" w14:textId="77777777" w:rsidR="0065369B" w:rsidRDefault="005D6C17">
      <w:pPr>
        <w:autoSpaceDE w:val="0"/>
        <w:autoSpaceDN w:val="0"/>
        <w:adjustRightInd w:val="0"/>
        <w:spacing w:line="360" w:lineRule="auto"/>
        <w:ind w:leftChars="456" w:left="1118" w:hangingChars="50" w:hanging="160"/>
        <w:jc w:val="left"/>
        <w:rPr>
          <w:rFonts w:ascii="仿宋" w:eastAsia="仿宋" w:hAnsi="仿宋" w:cs="仿宋"/>
          <w:color w:val="000000"/>
          <w:sz w:val="32"/>
          <w:szCs w:val="32"/>
        </w:rPr>
      </w:pPr>
      <w:r>
        <w:rPr>
          <w:rFonts w:ascii="仿宋" w:eastAsia="仿宋" w:hAnsi="仿宋" w:cs="仿宋" w:hint="eastAsia"/>
          <w:color w:val="000000"/>
          <w:sz w:val="32"/>
          <w:szCs w:val="32"/>
        </w:rPr>
        <w:t>三、击退国民党顽固派发动的第一次反共高潮</w:t>
      </w:r>
    </w:p>
    <w:p w14:paraId="1A8916D7" w14:textId="77777777" w:rsidR="0065369B" w:rsidRDefault="005D6C17">
      <w:pPr>
        <w:autoSpaceDE w:val="0"/>
        <w:autoSpaceDN w:val="0"/>
        <w:adjustRightInd w:val="0"/>
        <w:spacing w:line="360" w:lineRule="auto"/>
        <w:ind w:leftChars="456" w:left="1118" w:hangingChars="50" w:hanging="160"/>
        <w:jc w:val="left"/>
        <w:rPr>
          <w:rFonts w:ascii="仿宋" w:eastAsia="仿宋" w:hAnsi="仿宋" w:cs="仿宋"/>
          <w:color w:val="000000"/>
          <w:sz w:val="32"/>
          <w:szCs w:val="32"/>
        </w:rPr>
      </w:pPr>
      <w:r>
        <w:rPr>
          <w:rFonts w:ascii="仿宋" w:eastAsia="仿宋" w:hAnsi="仿宋" w:cs="仿宋" w:hint="eastAsia"/>
          <w:color w:val="000000"/>
          <w:sz w:val="32"/>
          <w:szCs w:val="32"/>
        </w:rPr>
        <w:t>四、新民主主义理论体系的形成</w:t>
      </w:r>
    </w:p>
    <w:p w14:paraId="183DF2F3" w14:textId="77777777" w:rsidR="0065369B" w:rsidRDefault="005D6C17">
      <w:pPr>
        <w:autoSpaceDE w:val="0"/>
        <w:autoSpaceDN w:val="0"/>
        <w:adjustRightInd w:val="0"/>
        <w:spacing w:line="360" w:lineRule="auto"/>
        <w:ind w:leftChars="456" w:left="1118" w:hangingChars="50" w:hanging="160"/>
        <w:jc w:val="left"/>
        <w:rPr>
          <w:rFonts w:ascii="仿宋" w:eastAsia="仿宋" w:hAnsi="仿宋" w:cs="仿宋"/>
          <w:color w:val="000000"/>
          <w:sz w:val="32"/>
          <w:szCs w:val="32"/>
        </w:rPr>
      </w:pPr>
      <w:r>
        <w:rPr>
          <w:rFonts w:ascii="仿宋" w:eastAsia="仿宋" w:hAnsi="仿宋" w:cs="仿宋" w:hint="eastAsia"/>
          <w:color w:val="000000"/>
          <w:sz w:val="32"/>
          <w:szCs w:val="32"/>
        </w:rPr>
        <w:t>五、抗日民主根据地的建设</w:t>
      </w:r>
    </w:p>
    <w:p w14:paraId="1B9E1AA3" w14:textId="77777777" w:rsidR="0065369B" w:rsidRDefault="005D6C17">
      <w:pPr>
        <w:autoSpaceDE w:val="0"/>
        <w:autoSpaceDN w:val="0"/>
        <w:adjustRightInd w:val="0"/>
        <w:spacing w:line="360" w:lineRule="auto"/>
        <w:ind w:leftChars="456" w:left="1118" w:hangingChars="50" w:hanging="160"/>
        <w:jc w:val="left"/>
        <w:rPr>
          <w:rFonts w:ascii="仿宋" w:eastAsia="仿宋" w:hAnsi="仿宋" w:cs="仿宋"/>
          <w:color w:val="000000"/>
          <w:sz w:val="32"/>
          <w:szCs w:val="32"/>
        </w:rPr>
      </w:pPr>
      <w:r>
        <w:rPr>
          <w:rFonts w:ascii="仿宋" w:eastAsia="仿宋" w:hAnsi="仿宋" w:cs="仿宋" w:hint="eastAsia"/>
          <w:color w:val="000000"/>
          <w:sz w:val="32"/>
          <w:szCs w:val="32"/>
        </w:rPr>
        <w:t>六、击退国民党顽固派发动的第二次反共高潮</w:t>
      </w:r>
    </w:p>
    <w:p w14:paraId="1B70A833" w14:textId="77777777" w:rsidR="0065369B" w:rsidRDefault="005D6C17">
      <w:pPr>
        <w:autoSpaceDE w:val="0"/>
        <w:autoSpaceDN w:val="0"/>
        <w:adjustRightInd w:val="0"/>
        <w:spacing w:line="360" w:lineRule="auto"/>
        <w:ind w:leftChars="456" w:left="1119" w:hangingChars="50" w:hanging="161"/>
        <w:jc w:val="left"/>
        <w:rPr>
          <w:rFonts w:ascii="仿宋" w:eastAsia="仿宋" w:hAnsi="仿宋" w:cs="仿宋"/>
          <w:b/>
          <w:bCs/>
          <w:color w:val="000000"/>
          <w:sz w:val="32"/>
          <w:szCs w:val="32"/>
        </w:rPr>
      </w:pPr>
      <w:r>
        <w:rPr>
          <w:rFonts w:ascii="仿宋" w:eastAsia="仿宋" w:hAnsi="仿宋" w:cs="仿宋" w:hint="eastAsia"/>
          <w:b/>
          <w:bCs/>
          <w:color w:val="000000"/>
          <w:sz w:val="32"/>
          <w:szCs w:val="32"/>
        </w:rPr>
        <w:t>第十六章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巩固抗日民主阵地</w:t>
      </w:r>
    </w:p>
    <w:p w14:paraId="4BF15CDB"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lastRenderedPageBreak/>
        <w:t>一、</w:t>
      </w:r>
      <w:r>
        <w:rPr>
          <w:rFonts w:ascii="仿宋" w:eastAsia="仿宋" w:hAnsi="仿宋" w:cs="仿宋" w:hint="eastAsia"/>
          <w:color w:val="000000"/>
          <w:sz w:val="32"/>
          <w:szCs w:val="32"/>
        </w:rPr>
        <w:t>1941</w:t>
      </w:r>
      <w:r>
        <w:rPr>
          <w:rFonts w:ascii="仿宋" w:eastAsia="仿宋" w:hAnsi="仿宋" w:cs="仿宋" w:hint="eastAsia"/>
          <w:color w:val="000000"/>
          <w:sz w:val="32"/>
          <w:szCs w:val="32"/>
        </w:rPr>
        <w:t>年以后的战略格局</w:t>
      </w:r>
    </w:p>
    <w:p w14:paraId="05841D78"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二、敌后军民的艰苦抗战</w:t>
      </w:r>
    </w:p>
    <w:p w14:paraId="386B4B40"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三、巩固抗日根据地的各项政策和措施</w:t>
      </w:r>
    </w:p>
    <w:p w14:paraId="0732BB1B"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四、党在国民党统治区的工作</w:t>
      </w:r>
    </w:p>
    <w:p w14:paraId="4040C104"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五、党在沦陷区的斗争</w:t>
      </w:r>
    </w:p>
    <w:p w14:paraId="0F3997DD"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六、整风运动</w:t>
      </w:r>
    </w:p>
    <w:p w14:paraId="2F83B1DB" w14:textId="77777777" w:rsidR="0065369B" w:rsidRDefault="005D6C17">
      <w:pPr>
        <w:autoSpaceDE w:val="0"/>
        <w:autoSpaceDN w:val="0"/>
        <w:adjustRightInd w:val="0"/>
        <w:spacing w:line="360" w:lineRule="auto"/>
        <w:ind w:firstLineChars="150" w:firstLine="482"/>
        <w:jc w:val="left"/>
        <w:rPr>
          <w:rFonts w:ascii="仿宋" w:eastAsia="仿宋" w:hAnsi="仿宋" w:cs="仿宋"/>
          <w:b/>
          <w:bCs/>
          <w:color w:val="000000"/>
          <w:sz w:val="32"/>
          <w:szCs w:val="32"/>
        </w:rPr>
      </w:pPr>
      <w:r>
        <w:rPr>
          <w:rFonts w:ascii="仿宋" w:eastAsia="仿宋" w:hAnsi="仿宋" w:cs="仿宋" w:hint="eastAsia"/>
          <w:b/>
          <w:bCs/>
          <w:color w:val="000000"/>
          <w:sz w:val="32"/>
          <w:szCs w:val="32"/>
        </w:rPr>
        <w:t>第十七章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争取人民抗战的最后胜利</w:t>
      </w:r>
    </w:p>
    <w:p w14:paraId="6A4AFDB7"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一、解放区战场的局部反攻</w:t>
      </w:r>
    </w:p>
    <w:p w14:paraId="59F4498B"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二、国民党统治区的人民民主运动</w:t>
      </w:r>
    </w:p>
    <w:p w14:paraId="0BB64133"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三、建立联合政府的谈判</w:t>
      </w:r>
    </w:p>
    <w:p w14:paraId="69F003FD"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四、党的第七次全国代表大会</w:t>
      </w:r>
    </w:p>
    <w:p w14:paraId="37D5DF2C"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五、抗日战争的胜利</w:t>
      </w:r>
    </w:p>
    <w:p w14:paraId="22DF61CB" w14:textId="77777777" w:rsidR="0065369B" w:rsidRDefault="0065369B">
      <w:pPr>
        <w:autoSpaceDE w:val="0"/>
        <w:autoSpaceDN w:val="0"/>
        <w:adjustRightInd w:val="0"/>
        <w:spacing w:line="360" w:lineRule="auto"/>
        <w:ind w:firstLineChars="150" w:firstLine="480"/>
        <w:jc w:val="left"/>
        <w:rPr>
          <w:rFonts w:ascii="仿宋" w:eastAsia="仿宋" w:hAnsi="仿宋" w:cs="仿宋"/>
          <w:color w:val="000000"/>
          <w:sz w:val="32"/>
          <w:szCs w:val="32"/>
        </w:rPr>
      </w:pPr>
    </w:p>
    <w:p w14:paraId="6EB7752C" w14:textId="77777777" w:rsidR="0065369B" w:rsidRDefault="005D6C17">
      <w:pPr>
        <w:autoSpaceDE w:val="0"/>
        <w:autoSpaceDN w:val="0"/>
        <w:adjustRightInd w:val="0"/>
        <w:spacing w:line="360" w:lineRule="auto"/>
        <w:ind w:leftChars="152" w:left="319" w:firstLineChars="50" w:firstLine="161"/>
        <w:jc w:val="left"/>
        <w:rPr>
          <w:rFonts w:ascii="仿宋" w:eastAsia="仿宋" w:hAnsi="仿宋" w:cs="仿宋"/>
          <w:b/>
          <w:bCs/>
          <w:color w:val="000000"/>
          <w:w w:val="80"/>
          <w:sz w:val="32"/>
          <w:szCs w:val="32"/>
        </w:rPr>
      </w:pPr>
      <w:r>
        <w:rPr>
          <w:rFonts w:ascii="仿宋" w:eastAsia="仿宋" w:hAnsi="仿宋" w:cs="仿宋" w:hint="eastAsia"/>
          <w:b/>
          <w:bCs/>
          <w:color w:val="000000"/>
          <w:sz w:val="32"/>
          <w:szCs w:val="32"/>
        </w:rPr>
        <w:t>第五编</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党在全国解放战争时期</w:t>
      </w:r>
      <w:r>
        <w:rPr>
          <w:rFonts w:ascii="仿宋" w:eastAsia="仿宋" w:hAnsi="仿宋" w:cs="仿宋" w:hint="eastAsia"/>
          <w:b/>
          <w:bCs/>
          <w:color w:val="000000"/>
          <w:w w:val="80"/>
          <w:sz w:val="32"/>
          <w:szCs w:val="32"/>
        </w:rPr>
        <w:t>(1945</w:t>
      </w:r>
      <w:r>
        <w:rPr>
          <w:rFonts w:ascii="仿宋" w:eastAsia="仿宋" w:hAnsi="仿宋" w:cs="仿宋" w:hint="eastAsia"/>
          <w:b/>
          <w:bCs/>
          <w:color w:val="000000"/>
          <w:w w:val="80"/>
          <w:sz w:val="32"/>
          <w:szCs w:val="32"/>
        </w:rPr>
        <w:t>年</w:t>
      </w:r>
      <w:r>
        <w:rPr>
          <w:rFonts w:ascii="仿宋" w:eastAsia="仿宋" w:hAnsi="仿宋" w:cs="仿宋" w:hint="eastAsia"/>
          <w:b/>
          <w:bCs/>
          <w:color w:val="000000"/>
          <w:w w:val="80"/>
          <w:sz w:val="32"/>
          <w:szCs w:val="32"/>
        </w:rPr>
        <w:t>8</w:t>
      </w:r>
      <w:r>
        <w:rPr>
          <w:rFonts w:ascii="仿宋" w:eastAsia="仿宋" w:hAnsi="仿宋" w:cs="仿宋" w:hint="eastAsia"/>
          <w:b/>
          <w:bCs/>
          <w:color w:val="000000"/>
          <w:w w:val="80"/>
          <w:sz w:val="32"/>
          <w:szCs w:val="32"/>
        </w:rPr>
        <w:t>月一</w:t>
      </w:r>
      <w:r>
        <w:rPr>
          <w:rFonts w:ascii="仿宋" w:eastAsia="仿宋" w:hAnsi="仿宋" w:cs="仿宋" w:hint="eastAsia"/>
          <w:b/>
          <w:bCs/>
          <w:color w:val="000000"/>
          <w:w w:val="80"/>
          <w:sz w:val="32"/>
          <w:szCs w:val="32"/>
        </w:rPr>
        <w:t>1949</w:t>
      </w:r>
      <w:r>
        <w:rPr>
          <w:rFonts w:ascii="仿宋" w:eastAsia="仿宋" w:hAnsi="仿宋" w:cs="仿宋" w:hint="eastAsia"/>
          <w:b/>
          <w:bCs/>
          <w:color w:val="000000"/>
          <w:w w:val="80"/>
          <w:sz w:val="32"/>
          <w:szCs w:val="32"/>
        </w:rPr>
        <w:t>年</w:t>
      </w:r>
      <w:r>
        <w:rPr>
          <w:rFonts w:ascii="仿宋" w:eastAsia="仿宋" w:hAnsi="仿宋" w:cs="仿宋" w:hint="eastAsia"/>
          <w:b/>
          <w:bCs/>
          <w:color w:val="000000"/>
          <w:w w:val="80"/>
          <w:sz w:val="32"/>
          <w:szCs w:val="32"/>
        </w:rPr>
        <w:t>9</w:t>
      </w:r>
      <w:r>
        <w:rPr>
          <w:rFonts w:ascii="仿宋" w:eastAsia="仿宋" w:hAnsi="仿宋" w:cs="仿宋" w:hint="eastAsia"/>
          <w:b/>
          <w:bCs/>
          <w:color w:val="000000"/>
          <w:w w:val="80"/>
          <w:sz w:val="32"/>
          <w:szCs w:val="32"/>
        </w:rPr>
        <w:t>月）</w:t>
      </w:r>
    </w:p>
    <w:p w14:paraId="0F16FD51" w14:textId="77777777" w:rsidR="0065369B" w:rsidRDefault="005D6C17">
      <w:pPr>
        <w:autoSpaceDE w:val="0"/>
        <w:autoSpaceDN w:val="0"/>
        <w:adjustRightInd w:val="0"/>
        <w:spacing w:line="360" w:lineRule="auto"/>
        <w:ind w:leftChars="152" w:left="319" w:firstLineChars="50" w:firstLine="161"/>
        <w:jc w:val="left"/>
        <w:rPr>
          <w:rFonts w:ascii="仿宋" w:eastAsia="仿宋" w:hAnsi="仿宋" w:cs="仿宋"/>
          <w:b/>
          <w:bCs/>
          <w:color w:val="000000"/>
          <w:sz w:val="32"/>
          <w:szCs w:val="32"/>
        </w:rPr>
      </w:pPr>
      <w:r>
        <w:rPr>
          <w:rFonts w:ascii="仿宋" w:eastAsia="仿宋" w:hAnsi="仿宋" w:cs="仿宋" w:hint="eastAsia"/>
          <w:b/>
          <w:bCs/>
          <w:color w:val="000000"/>
          <w:sz w:val="32"/>
          <w:szCs w:val="32"/>
        </w:rPr>
        <w:t>第十八章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争取实现国内和平民主</w:t>
      </w:r>
    </w:p>
    <w:p w14:paraId="0000C84C"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一、抗日战争胜利后的形势</w:t>
      </w:r>
    </w:p>
    <w:p w14:paraId="3910C41B"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二、争取和平建国</w:t>
      </w:r>
    </w:p>
    <w:p w14:paraId="53401800"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三、调整战略部署</w:t>
      </w:r>
    </w:p>
    <w:p w14:paraId="5CE5979B"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四、国民党统治区人民运动的兴起</w:t>
      </w:r>
    </w:p>
    <w:p w14:paraId="6EF60CD1"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五、参加政治协商会议</w:t>
      </w:r>
    </w:p>
    <w:p w14:paraId="7056A343"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六、做好自卫战争的准备</w:t>
      </w:r>
    </w:p>
    <w:p w14:paraId="46C22C90" w14:textId="77777777" w:rsidR="0065369B" w:rsidRDefault="005D6C17">
      <w:pPr>
        <w:autoSpaceDE w:val="0"/>
        <w:autoSpaceDN w:val="0"/>
        <w:adjustRightInd w:val="0"/>
        <w:spacing w:line="360" w:lineRule="auto"/>
        <w:ind w:firstLineChars="150" w:firstLine="482"/>
        <w:jc w:val="left"/>
        <w:rPr>
          <w:rFonts w:ascii="仿宋" w:eastAsia="仿宋" w:hAnsi="仿宋" w:cs="仿宋"/>
          <w:b/>
          <w:bCs/>
          <w:color w:val="000000"/>
          <w:sz w:val="32"/>
          <w:szCs w:val="32"/>
        </w:rPr>
      </w:pPr>
      <w:r>
        <w:rPr>
          <w:rFonts w:ascii="仿宋" w:eastAsia="仿宋" w:hAnsi="仿宋" w:cs="仿宋" w:hint="eastAsia"/>
          <w:b/>
          <w:bCs/>
          <w:color w:val="000000"/>
          <w:sz w:val="32"/>
          <w:szCs w:val="32"/>
        </w:rPr>
        <w:t>第十九章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粉碎国民党军队的战略进攻</w:t>
      </w:r>
    </w:p>
    <w:p w14:paraId="22346775"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lastRenderedPageBreak/>
        <w:t>一、从自卫战争到解放战争</w:t>
      </w:r>
    </w:p>
    <w:p w14:paraId="4F71B07F"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二、战略防御作战的重大胜利</w:t>
      </w:r>
    </w:p>
    <w:p w14:paraId="578CCC6E"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三、加强解放区建设</w:t>
      </w:r>
    </w:p>
    <w:p w14:paraId="4F8B7F10"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四、国民党统治的危机和第二条战线的发展</w:t>
      </w:r>
    </w:p>
    <w:p w14:paraId="35966041" w14:textId="77777777" w:rsidR="0065369B" w:rsidRDefault="005D6C17">
      <w:pPr>
        <w:autoSpaceDE w:val="0"/>
        <w:autoSpaceDN w:val="0"/>
        <w:adjustRightInd w:val="0"/>
        <w:spacing w:line="360" w:lineRule="auto"/>
        <w:ind w:firstLineChars="150" w:firstLine="482"/>
        <w:jc w:val="left"/>
        <w:rPr>
          <w:rFonts w:ascii="仿宋" w:eastAsia="仿宋" w:hAnsi="仿宋" w:cs="仿宋"/>
          <w:b/>
          <w:bCs/>
          <w:color w:val="000000"/>
          <w:sz w:val="32"/>
          <w:szCs w:val="32"/>
        </w:rPr>
      </w:pPr>
      <w:r>
        <w:rPr>
          <w:rFonts w:ascii="仿宋" w:eastAsia="仿宋" w:hAnsi="仿宋" w:cs="仿宋" w:hint="eastAsia"/>
          <w:b/>
          <w:bCs/>
          <w:color w:val="000000"/>
          <w:sz w:val="32"/>
          <w:szCs w:val="32"/>
        </w:rPr>
        <w:t>第二十章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中国革命战争的历史转折</w:t>
      </w:r>
    </w:p>
    <w:p w14:paraId="64F7767A"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一、人民解放军转入战略进攻</w:t>
      </w:r>
    </w:p>
    <w:p w14:paraId="0489107F"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二、土地制度改革运动的发展和整党运动</w:t>
      </w:r>
    </w:p>
    <w:p w14:paraId="194A9A60"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三、夺取全国胜利纲领的制定和实施</w:t>
      </w:r>
    </w:p>
    <w:p w14:paraId="5E111E3A"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四、人民民主统一战线的巩固和扩大</w:t>
      </w:r>
    </w:p>
    <w:p w14:paraId="51C1909A"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五、人民解放军战略进攻的进一步展开</w:t>
      </w:r>
    </w:p>
    <w:p w14:paraId="09D5559D" w14:textId="77777777" w:rsidR="0065369B" w:rsidRDefault="005D6C17">
      <w:pPr>
        <w:autoSpaceDE w:val="0"/>
        <w:autoSpaceDN w:val="0"/>
        <w:adjustRightInd w:val="0"/>
        <w:spacing w:line="360" w:lineRule="auto"/>
        <w:ind w:firstLineChars="150" w:firstLine="482"/>
        <w:jc w:val="left"/>
        <w:rPr>
          <w:rFonts w:ascii="仿宋" w:eastAsia="仿宋" w:hAnsi="仿宋" w:cs="仿宋"/>
          <w:b/>
          <w:bCs/>
          <w:color w:val="000000"/>
          <w:sz w:val="32"/>
          <w:szCs w:val="32"/>
        </w:rPr>
      </w:pPr>
      <w:r>
        <w:rPr>
          <w:rFonts w:ascii="仿宋" w:eastAsia="仿宋" w:hAnsi="仿宋" w:cs="仿宋" w:hint="eastAsia"/>
          <w:b/>
          <w:bCs/>
          <w:color w:val="000000"/>
          <w:sz w:val="32"/>
          <w:szCs w:val="32"/>
        </w:rPr>
        <w:t>第二十一章</w:t>
      </w:r>
      <w:r>
        <w:rPr>
          <w:rFonts w:ascii="仿宋" w:eastAsia="仿宋" w:hAnsi="仿宋" w:cs="仿宋" w:hint="eastAsia"/>
          <w:b/>
          <w:bCs/>
          <w:color w:val="000000"/>
          <w:sz w:val="32"/>
          <w:szCs w:val="32"/>
        </w:rPr>
        <w:t xml:space="preserve"> </w:t>
      </w:r>
      <w:r>
        <w:rPr>
          <w:rFonts w:ascii="仿宋" w:eastAsia="仿宋" w:hAnsi="仿宋" w:cs="仿宋" w:hint="eastAsia"/>
          <w:b/>
          <w:bCs/>
          <w:color w:val="000000"/>
          <w:sz w:val="32"/>
          <w:szCs w:val="32"/>
        </w:rPr>
        <w:t>中国新民主义革命的伟大胜利</w:t>
      </w:r>
    </w:p>
    <w:p w14:paraId="58423091"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一、历史性的战略决战</w:t>
      </w:r>
    </w:p>
    <w:p w14:paraId="7E4DFDEB"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二、夺取全国胜利</w:t>
      </w:r>
    </w:p>
    <w:p w14:paraId="11131902"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三、筹建新中国</w:t>
      </w:r>
    </w:p>
    <w:p w14:paraId="24B3264A" w14:textId="77777777" w:rsidR="0065369B" w:rsidRDefault="0065369B">
      <w:pPr>
        <w:autoSpaceDE w:val="0"/>
        <w:autoSpaceDN w:val="0"/>
        <w:adjustRightInd w:val="0"/>
        <w:spacing w:line="360" w:lineRule="auto"/>
        <w:ind w:firstLineChars="150" w:firstLine="480"/>
        <w:jc w:val="left"/>
        <w:rPr>
          <w:rFonts w:ascii="仿宋" w:eastAsia="仿宋" w:hAnsi="仿宋" w:cs="仿宋"/>
          <w:color w:val="000000"/>
          <w:sz w:val="32"/>
          <w:szCs w:val="32"/>
        </w:rPr>
      </w:pPr>
    </w:p>
    <w:p w14:paraId="07D0A014" w14:textId="77777777" w:rsidR="0065369B" w:rsidRDefault="005D6C17">
      <w:pPr>
        <w:autoSpaceDE w:val="0"/>
        <w:autoSpaceDN w:val="0"/>
        <w:adjustRightInd w:val="0"/>
        <w:spacing w:line="360" w:lineRule="auto"/>
        <w:ind w:leftChars="200" w:left="420" w:firstLineChars="100" w:firstLine="321"/>
        <w:jc w:val="left"/>
        <w:rPr>
          <w:rFonts w:ascii="仿宋" w:eastAsia="仿宋" w:hAnsi="仿宋" w:cs="仿宋"/>
          <w:b/>
          <w:color w:val="000000"/>
          <w:sz w:val="32"/>
          <w:szCs w:val="32"/>
        </w:rPr>
      </w:pPr>
      <w:r>
        <w:rPr>
          <w:rFonts w:ascii="仿宋" w:eastAsia="仿宋" w:hAnsi="仿宋" w:cs="仿宋" w:hint="eastAsia"/>
          <w:b/>
          <w:color w:val="000000"/>
          <w:sz w:val="32"/>
          <w:szCs w:val="32"/>
        </w:rPr>
        <w:t>三、</w:t>
      </w:r>
      <w:r>
        <w:rPr>
          <w:rFonts w:ascii="仿宋" w:eastAsia="仿宋" w:hAnsi="仿宋" w:cs="仿宋" w:hint="eastAsia"/>
          <w:b/>
          <w:color w:val="000000"/>
          <w:sz w:val="32"/>
          <w:szCs w:val="32"/>
        </w:rPr>
        <w:t>试卷结构</w:t>
      </w:r>
    </w:p>
    <w:p w14:paraId="6999E5C5" w14:textId="77777777" w:rsidR="0065369B" w:rsidRDefault="005D6C17">
      <w:pPr>
        <w:autoSpaceDE w:val="0"/>
        <w:autoSpaceDN w:val="0"/>
        <w:adjustRightInd w:val="0"/>
        <w:spacing w:line="360" w:lineRule="auto"/>
        <w:ind w:leftChars="200" w:left="420" w:firstLineChars="100" w:firstLine="320"/>
        <w:jc w:val="left"/>
        <w:rPr>
          <w:rFonts w:ascii="仿宋" w:eastAsia="仿宋" w:hAnsi="仿宋" w:cs="仿宋"/>
          <w:color w:val="000000"/>
          <w:sz w:val="32"/>
          <w:szCs w:val="32"/>
        </w:rPr>
      </w:pPr>
      <w:r>
        <w:rPr>
          <w:rFonts w:ascii="仿宋" w:eastAsia="仿宋" w:hAnsi="仿宋" w:cs="仿宋" w:hint="eastAsia"/>
          <w:color w:val="000000"/>
          <w:sz w:val="32"/>
          <w:szCs w:val="32"/>
        </w:rPr>
        <w:t>1.</w:t>
      </w:r>
      <w:r>
        <w:rPr>
          <w:rFonts w:ascii="仿宋" w:eastAsia="仿宋" w:hAnsi="仿宋" w:cs="仿宋" w:hint="eastAsia"/>
          <w:color w:val="000000"/>
          <w:sz w:val="32"/>
          <w:szCs w:val="32"/>
        </w:rPr>
        <w:t>名词解释</w:t>
      </w:r>
    </w:p>
    <w:p w14:paraId="5010B3D9" w14:textId="77777777" w:rsidR="0065369B" w:rsidRDefault="005D6C17">
      <w:pPr>
        <w:autoSpaceDE w:val="0"/>
        <w:autoSpaceDN w:val="0"/>
        <w:adjustRightInd w:val="0"/>
        <w:spacing w:line="360" w:lineRule="auto"/>
        <w:ind w:firstLineChars="250" w:firstLine="800"/>
        <w:jc w:val="left"/>
        <w:rPr>
          <w:rFonts w:ascii="仿宋" w:eastAsia="仿宋" w:hAnsi="仿宋" w:cs="仿宋"/>
          <w:color w:val="000000"/>
          <w:sz w:val="32"/>
          <w:szCs w:val="32"/>
        </w:rPr>
      </w:pPr>
      <w:r>
        <w:rPr>
          <w:rFonts w:ascii="仿宋" w:eastAsia="仿宋" w:hAnsi="仿宋" w:cs="仿宋" w:hint="eastAsia"/>
          <w:color w:val="000000"/>
          <w:sz w:val="32"/>
          <w:szCs w:val="32"/>
        </w:rPr>
        <w:t>2.</w:t>
      </w:r>
      <w:r>
        <w:rPr>
          <w:rFonts w:ascii="仿宋" w:eastAsia="仿宋" w:hAnsi="仿宋" w:cs="仿宋" w:hint="eastAsia"/>
          <w:color w:val="000000"/>
          <w:sz w:val="32"/>
          <w:szCs w:val="32"/>
        </w:rPr>
        <w:t>简答题</w:t>
      </w:r>
    </w:p>
    <w:p w14:paraId="2BD05A49" w14:textId="77777777" w:rsidR="0065369B" w:rsidRDefault="005D6C17">
      <w:pPr>
        <w:autoSpaceDE w:val="0"/>
        <w:autoSpaceDN w:val="0"/>
        <w:adjustRightInd w:val="0"/>
        <w:spacing w:line="360" w:lineRule="auto"/>
        <w:ind w:firstLineChars="250" w:firstLine="800"/>
        <w:jc w:val="left"/>
        <w:rPr>
          <w:rFonts w:ascii="仿宋" w:eastAsia="仿宋" w:hAnsi="仿宋" w:cs="仿宋"/>
          <w:color w:val="000000"/>
          <w:sz w:val="32"/>
          <w:szCs w:val="32"/>
        </w:rPr>
      </w:pPr>
      <w:r>
        <w:rPr>
          <w:rFonts w:ascii="仿宋" w:eastAsia="仿宋" w:hAnsi="仿宋" w:cs="仿宋" w:hint="eastAsia"/>
          <w:color w:val="000000"/>
          <w:sz w:val="32"/>
          <w:szCs w:val="32"/>
        </w:rPr>
        <w:t>3.</w:t>
      </w:r>
      <w:r>
        <w:rPr>
          <w:rFonts w:ascii="仿宋" w:eastAsia="仿宋" w:hAnsi="仿宋" w:cs="仿宋" w:hint="eastAsia"/>
          <w:color w:val="000000"/>
          <w:sz w:val="32"/>
          <w:szCs w:val="32"/>
        </w:rPr>
        <w:t>论述题</w:t>
      </w:r>
    </w:p>
    <w:p w14:paraId="73245CD0" w14:textId="77777777" w:rsidR="0065369B" w:rsidRDefault="005D6C17">
      <w:pPr>
        <w:autoSpaceDE w:val="0"/>
        <w:autoSpaceDN w:val="0"/>
        <w:adjustRightInd w:val="0"/>
        <w:spacing w:line="360" w:lineRule="auto"/>
        <w:ind w:firstLineChars="200" w:firstLine="643"/>
        <w:jc w:val="left"/>
        <w:rPr>
          <w:rFonts w:ascii="仿宋" w:eastAsia="仿宋" w:hAnsi="仿宋" w:cs="仿宋"/>
          <w:b/>
          <w:color w:val="000000"/>
          <w:sz w:val="32"/>
          <w:szCs w:val="32"/>
        </w:rPr>
      </w:pPr>
      <w:r>
        <w:rPr>
          <w:rFonts w:ascii="仿宋" w:eastAsia="仿宋" w:hAnsi="仿宋" w:cs="仿宋" w:hint="eastAsia"/>
          <w:b/>
          <w:color w:val="000000"/>
          <w:sz w:val="32"/>
          <w:szCs w:val="32"/>
        </w:rPr>
        <w:t>四、参考书目</w:t>
      </w:r>
    </w:p>
    <w:p w14:paraId="55097D8A" w14:textId="77777777" w:rsidR="0065369B" w:rsidRDefault="005D6C17">
      <w:pPr>
        <w:autoSpaceDE w:val="0"/>
        <w:autoSpaceDN w:val="0"/>
        <w:adjustRightInd w:val="0"/>
        <w:spacing w:line="360" w:lineRule="auto"/>
        <w:ind w:firstLineChars="150" w:firstLine="480"/>
        <w:jc w:val="left"/>
        <w:rPr>
          <w:rFonts w:ascii="仿宋" w:eastAsia="仿宋" w:hAnsi="仿宋" w:cs="仿宋"/>
          <w:color w:val="000000"/>
          <w:sz w:val="32"/>
          <w:szCs w:val="32"/>
        </w:rPr>
      </w:pPr>
      <w:r>
        <w:rPr>
          <w:rFonts w:ascii="仿宋" w:eastAsia="仿宋" w:hAnsi="仿宋" w:cs="仿宋" w:hint="eastAsia"/>
          <w:color w:val="000000"/>
          <w:sz w:val="32"/>
          <w:szCs w:val="32"/>
        </w:rPr>
        <w:t>《中国共产党历史》（第一卷（</w:t>
      </w:r>
      <w:r>
        <w:rPr>
          <w:rFonts w:ascii="仿宋" w:eastAsia="仿宋" w:hAnsi="仿宋" w:cs="仿宋" w:hint="eastAsia"/>
          <w:color w:val="000000"/>
          <w:sz w:val="32"/>
          <w:szCs w:val="32"/>
        </w:rPr>
        <w:t>1921</w:t>
      </w:r>
      <w:r>
        <w:rPr>
          <w:rFonts w:ascii="仿宋" w:eastAsia="仿宋" w:hAnsi="仿宋" w:cs="仿宋" w:hint="eastAsia"/>
          <w:color w:val="000000"/>
          <w:sz w:val="32"/>
          <w:szCs w:val="32"/>
        </w:rPr>
        <w:t>—</w:t>
      </w:r>
      <w:r>
        <w:rPr>
          <w:rFonts w:ascii="仿宋" w:eastAsia="仿宋" w:hAnsi="仿宋" w:cs="仿宋" w:hint="eastAsia"/>
          <w:color w:val="000000"/>
          <w:sz w:val="32"/>
          <w:szCs w:val="32"/>
        </w:rPr>
        <w:t>1949</w:t>
      </w:r>
      <w:r>
        <w:rPr>
          <w:rFonts w:ascii="仿宋" w:eastAsia="仿宋" w:hAnsi="仿宋" w:cs="仿宋" w:hint="eastAsia"/>
          <w:color w:val="000000"/>
          <w:sz w:val="32"/>
          <w:szCs w:val="32"/>
        </w:rPr>
        <w:t>）上下册）中共中央党史研究室著，中共党史出版社</w:t>
      </w:r>
      <w:r>
        <w:rPr>
          <w:rFonts w:ascii="仿宋" w:eastAsia="仿宋" w:hAnsi="仿宋" w:cs="仿宋" w:hint="eastAsia"/>
          <w:color w:val="000000"/>
          <w:sz w:val="32"/>
          <w:szCs w:val="32"/>
        </w:rPr>
        <w:t>2011</w:t>
      </w:r>
      <w:r>
        <w:rPr>
          <w:rFonts w:ascii="仿宋" w:eastAsia="仿宋" w:hAnsi="仿宋" w:cs="仿宋" w:hint="eastAsia"/>
          <w:color w:val="000000"/>
          <w:sz w:val="32"/>
          <w:szCs w:val="32"/>
        </w:rPr>
        <w:t>年</w:t>
      </w:r>
      <w:r>
        <w:rPr>
          <w:rFonts w:ascii="仿宋" w:eastAsia="仿宋" w:hAnsi="仿宋" w:cs="仿宋" w:hint="eastAsia"/>
          <w:color w:val="000000"/>
          <w:sz w:val="32"/>
          <w:szCs w:val="32"/>
        </w:rPr>
        <w:t>。</w:t>
      </w:r>
    </w:p>
    <w:sectPr w:rsidR="0065369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6727E" w14:textId="77777777" w:rsidR="005D6C17" w:rsidRDefault="005D6C17">
      <w:r>
        <w:separator/>
      </w:r>
    </w:p>
  </w:endnote>
  <w:endnote w:type="continuationSeparator" w:id="0">
    <w:p w14:paraId="35769E33" w14:textId="77777777" w:rsidR="005D6C17" w:rsidRDefault="005D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769C4" w14:textId="77777777" w:rsidR="0065369B" w:rsidRDefault="005D6C17">
    <w:pPr>
      <w:pStyle w:val="a3"/>
      <w:jc w:val="right"/>
      <w:rPr>
        <w:rFonts w:cs="Times New Roman"/>
      </w:rPr>
    </w:pPr>
    <w:r>
      <w:fldChar w:fldCharType="begin"/>
    </w:r>
    <w:r>
      <w:instrText>PAGE   \* MERGEFORMAT</w:instrText>
    </w:r>
    <w:r>
      <w:fldChar w:fldCharType="separate"/>
    </w:r>
    <w:r>
      <w:rPr>
        <w:lang w:val="zh-CN"/>
      </w:rPr>
      <w:t>1</w:t>
    </w:r>
    <w:r>
      <w:rPr>
        <w:lang w:val="zh-CN"/>
      </w:rPr>
      <w:fldChar w:fldCharType="end"/>
    </w:r>
  </w:p>
  <w:p w14:paraId="17C15295" w14:textId="77777777" w:rsidR="0065369B" w:rsidRDefault="0065369B">
    <w:pPr>
      <w:pStyle w:val="a3"/>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DEA5E" w14:textId="77777777" w:rsidR="005D6C17" w:rsidRDefault="005D6C17">
      <w:r>
        <w:separator/>
      </w:r>
    </w:p>
  </w:footnote>
  <w:footnote w:type="continuationSeparator" w:id="0">
    <w:p w14:paraId="0F020460" w14:textId="77777777" w:rsidR="005D6C17" w:rsidRDefault="005D6C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48C4"/>
    <w:rsid w:val="00012119"/>
    <w:rsid w:val="000354E7"/>
    <w:rsid w:val="0006370F"/>
    <w:rsid w:val="00077B22"/>
    <w:rsid w:val="0010418B"/>
    <w:rsid w:val="00106E2C"/>
    <w:rsid w:val="001633BC"/>
    <w:rsid w:val="00177779"/>
    <w:rsid w:val="00215C69"/>
    <w:rsid w:val="00234F42"/>
    <w:rsid w:val="00262FDE"/>
    <w:rsid w:val="00283E47"/>
    <w:rsid w:val="002857ED"/>
    <w:rsid w:val="00285E71"/>
    <w:rsid w:val="003077E6"/>
    <w:rsid w:val="00354FFF"/>
    <w:rsid w:val="00382D55"/>
    <w:rsid w:val="003A7535"/>
    <w:rsid w:val="003B2FD5"/>
    <w:rsid w:val="003B3F6F"/>
    <w:rsid w:val="003C20F1"/>
    <w:rsid w:val="003E715B"/>
    <w:rsid w:val="00406C7F"/>
    <w:rsid w:val="00413698"/>
    <w:rsid w:val="00425F51"/>
    <w:rsid w:val="004542D0"/>
    <w:rsid w:val="004C2759"/>
    <w:rsid w:val="00527654"/>
    <w:rsid w:val="00536ED8"/>
    <w:rsid w:val="00584D75"/>
    <w:rsid w:val="005B5807"/>
    <w:rsid w:val="005B6609"/>
    <w:rsid w:val="005C74F4"/>
    <w:rsid w:val="005D6C17"/>
    <w:rsid w:val="0065369B"/>
    <w:rsid w:val="006C3DDE"/>
    <w:rsid w:val="006C6818"/>
    <w:rsid w:val="006D4728"/>
    <w:rsid w:val="00731767"/>
    <w:rsid w:val="00770B84"/>
    <w:rsid w:val="007C21FE"/>
    <w:rsid w:val="007E1C86"/>
    <w:rsid w:val="007E3419"/>
    <w:rsid w:val="00856F96"/>
    <w:rsid w:val="009126A1"/>
    <w:rsid w:val="00915EBE"/>
    <w:rsid w:val="00942A01"/>
    <w:rsid w:val="00973CAC"/>
    <w:rsid w:val="00980C59"/>
    <w:rsid w:val="009B57F2"/>
    <w:rsid w:val="009D2D2D"/>
    <w:rsid w:val="009E736D"/>
    <w:rsid w:val="00A22A1A"/>
    <w:rsid w:val="00A4591B"/>
    <w:rsid w:val="00A87C95"/>
    <w:rsid w:val="00A90026"/>
    <w:rsid w:val="00AB48C4"/>
    <w:rsid w:val="00AE16E0"/>
    <w:rsid w:val="00AF38CD"/>
    <w:rsid w:val="00B33586"/>
    <w:rsid w:val="00BD2D67"/>
    <w:rsid w:val="00BF5D56"/>
    <w:rsid w:val="00C01239"/>
    <w:rsid w:val="00C02815"/>
    <w:rsid w:val="00C15043"/>
    <w:rsid w:val="00C276CC"/>
    <w:rsid w:val="00C835CC"/>
    <w:rsid w:val="00C95A96"/>
    <w:rsid w:val="00D45CFD"/>
    <w:rsid w:val="00D75692"/>
    <w:rsid w:val="00DF6A5C"/>
    <w:rsid w:val="00E332D6"/>
    <w:rsid w:val="00E3532B"/>
    <w:rsid w:val="00E82493"/>
    <w:rsid w:val="00EB3ECD"/>
    <w:rsid w:val="00EE6698"/>
    <w:rsid w:val="00F044A5"/>
    <w:rsid w:val="00F374AB"/>
    <w:rsid w:val="00FC617F"/>
    <w:rsid w:val="00FF02A2"/>
    <w:rsid w:val="149B3548"/>
    <w:rsid w:val="19E26BB7"/>
    <w:rsid w:val="289D2D34"/>
    <w:rsid w:val="55E7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4ED958"/>
  <w15:docId w15:val="{23C556A4-2B01-49B7-AE68-A5B40889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qFormat/>
    <w:locked/>
    <w:rPr>
      <w:rFonts w:cs="Times New Roman"/>
      <w:sz w:val="18"/>
      <w:szCs w:val="18"/>
    </w:rPr>
  </w:style>
  <w:style w:type="character" w:customStyle="1" w:styleId="a6">
    <w:name w:val="页眉 字符"/>
    <w:link w:val="a5"/>
    <w:uiPriority w:val="99"/>
    <w:qFormat/>
    <w:locked/>
    <w:rPr>
      <w:rFonts w:cs="Times New Roman"/>
      <w:sz w:val="18"/>
      <w:szCs w:val="18"/>
    </w:rPr>
  </w:style>
  <w:style w:type="paragraph" w:customStyle="1" w:styleId="ListParagraph1">
    <w:name w:val="List Paragraph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363</Words>
  <Characters>2072</Characters>
  <Application>Microsoft Office Word</Application>
  <DocSecurity>0</DocSecurity>
  <Lines>17</Lines>
  <Paragraphs>4</Paragraphs>
  <ScaleCrop>false</ScaleCrop>
  <Company>synu</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迪 吴</cp:lastModifiedBy>
  <cp:revision>42</cp:revision>
  <dcterms:created xsi:type="dcterms:W3CDTF">2016-08-30T07:41:00Z</dcterms:created>
  <dcterms:modified xsi:type="dcterms:W3CDTF">2019-09-19T03:01:00Z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