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DB2" w:rsidRPr="00650DB2" w:rsidRDefault="00650DB2" w:rsidP="00650DB2">
      <w:pPr>
        <w:jc w:val="center"/>
        <w:rPr>
          <w:rFonts w:ascii="宋体" w:eastAsia="宋体" w:hAnsi="宋体" w:cs="Times New Roman"/>
          <w:b/>
          <w:sz w:val="28"/>
          <w:szCs w:val="28"/>
        </w:rPr>
      </w:pPr>
      <w:r w:rsidRPr="00650DB2">
        <w:rPr>
          <w:rFonts w:ascii="宋体" w:eastAsia="宋体" w:hAnsi="宋体" w:cs="Times New Roman" w:hint="eastAsia"/>
          <w:b/>
          <w:sz w:val="28"/>
          <w:szCs w:val="28"/>
        </w:rPr>
        <w:t>辽宁大学2021年全国硕士研究生招生考试初试自命题科目考试大纲</w:t>
      </w:r>
    </w:p>
    <w:p w:rsidR="00650DB2" w:rsidRPr="00650DB2" w:rsidRDefault="00650DB2" w:rsidP="00650DB2">
      <w:pPr>
        <w:rPr>
          <w:rFonts w:ascii="Calibri" w:eastAsia="宋体" w:hAnsi="Calibri" w:cs="Times New Roman"/>
          <w:sz w:val="28"/>
          <w:szCs w:val="28"/>
        </w:rPr>
      </w:pPr>
      <w:r w:rsidRPr="00650DB2">
        <w:rPr>
          <w:rFonts w:ascii="Calibri" w:eastAsia="宋体" w:hAnsi="Calibri" w:cs="Times New Roman" w:hint="eastAsia"/>
          <w:sz w:val="28"/>
          <w:szCs w:val="28"/>
        </w:rPr>
        <w:t>科目代码：</w:t>
      </w:r>
      <w:r w:rsidR="000D0E91">
        <w:rPr>
          <w:rFonts w:ascii="Calibri" w:eastAsia="宋体" w:hAnsi="Calibri" w:cs="Times New Roman" w:hint="eastAsia"/>
          <w:sz w:val="28"/>
          <w:szCs w:val="28"/>
        </w:rPr>
        <w:t>615</w:t>
      </w:r>
    </w:p>
    <w:p w:rsidR="00650DB2" w:rsidRPr="00650DB2" w:rsidRDefault="00650DB2" w:rsidP="00650DB2">
      <w:pPr>
        <w:rPr>
          <w:rFonts w:ascii="Calibri" w:eastAsia="宋体" w:hAnsi="Calibri" w:cs="Times New Roman"/>
          <w:sz w:val="28"/>
          <w:szCs w:val="28"/>
        </w:rPr>
      </w:pPr>
      <w:r w:rsidRPr="00650DB2">
        <w:rPr>
          <w:rFonts w:ascii="Calibri" w:eastAsia="宋体" w:hAnsi="Calibri" w:cs="Times New Roman" w:hint="eastAsia"/>
          <w:sz w:val="28"/>
          <w:szCs w:val="28"/>
        </w:rPr>
        <w:t>科目名称：</w:t>
      </w:r>
      <w:r w:rsidR="000D0E91">
        <w:rPr>
          <w:rFonts w:ascii="Calibri" w:eastAsia="宋体" w:hAnsi="Calibri" w:cs="Times New Roman" w:hint="eastAsia"/>
          <w:sz w:val="28"/>
          <w:szCs w:val="28"/>
        </w:rPr>
        <w:t>法学基础课</w:t>
      </w:r>
    </w:p>
    <w:p w:rsidR="00650DB2" w:rsidRPr="00650DB2" w:rsidRDefault="00650DB2" w:rsidP="00650DB2">
      <w:pPr>
        <w:rPr>
          <w:rFonts w:ascii="Calibri" w:eastAsia="宋体" w:hAnsi="Calibri" w:cs="Times New Roman"/>
          <w:sz w:val="24"/>
          <w:szCs w:val="24"/>
        </w:rPr>
      </w:pPr>
      <w:r w:rsidRPr="00650DB2">
        <w:rPr>
          <w:rFonts w:ascii="Calibri" w:eastAsia="宋体" w:hAnsi="Calibri" w:cs="Times New Roman" w:hint="eastAsia"/>
          <w:sz w:val="28"/>
          <w:szCs w:val="28"/>
        </w:rPr>
        <w:t>满分：</w:t>
      </w:r>
      <w:r w:rsidR="000D0E91">
        <w:rPr>
          <w:rFonts w:ascii="Calibri" w:eastAsia="宋体" w:hAnsi="Calibri" w:cs="Times New Roman" w:hint="eastAsia"/>
          <w:sz w:val="28"/>
          <w:szCs w:val="28"/>
        </w:rPr>
        <w:t>150</w:t>
      </w:r>
      <w:r w:rsidRPr="00650DB2">
        <w:rPr>
          <w:rFonts w:ascii="Calibri" w:eastAsia="宋体" w:hAnsi="Calibri" w:cs="Times New Roman" w:hint="eastAsia"/>
          <w:sz w:val="28"/>
          <w:szCs w:val="28"/>
        </w:rPr>
        <w:t>分</w:t>
      </w:r>
    </w:p>
    <w:p w:rsidR="000D0E91" w:rsidRPr="000D0E91" w:rsidRDefault="000D0E91" w:rsidP="000D0E91">
      <w:pPr>
        <w:jc w:val="center"/>
        <w:rPr>
          <w:b/>
          <w:sz w:val="28"/>
          <w:szCs w:val="28"/>
        </w:rPr>
      </w:pPr>
      <w:r w:rsidRPr="000D0E91">
        <w:rPr>
          <w:rFonts w:hint="eastAsia"/>
          <w:b/>
          <w:sz w:val="28"/>
          <w:szCs w:val="28"/>
        </w:rPr>
        <w:t>民法部分</w:t>
      </w:r>
    </w:p>
    <w:p w:rsidR="00650DB2" w:rsidRPr="007457D6" w:rsidRDefault="00650DB2" w:rsidP="00650DB2">
      <w:pPr>
        <w:jc w:val="center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第一编民法总论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第一章民法概述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第一节民法的调整对象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第二节民法的性质</w:t>
      </w:r>
    </w:p>
    <w:p w:rsidR="00650DB2" w:rsidRPr="007457D6" w:rsidRDefault="00650DB2" w:rsidP="00650DB2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第三节民法与行政法、诉讼法的关系</w:t>
      </w:r>
    </w:p>
    <w:p w:rsidR="00650DB2" w:rsidRPr="007457D6" w:rsidRDefault="00650DB2" w:rsidP="00650DB2">
      <w:pPr>
        <w:ind w:firstLine="48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第二章民法的基本原则</w:t>
      </w:r>
    </w:p>
    <w:p w:rsidR="00650DB2" w:rsidRPr="007457D6" w:rsidRDefault="00650DB2" w:rsidP="005E7E65">
      <w:pPr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第一节意思自治、诚实信用、公平原则</w:t>
      </w:r>
    </w:p>
    <w:p w:rsidR="00650DB2" w:rsidRPr="007457D6" w:rsidRDefault="00650DB2" w:rsidP="005E7E65">
      <w:pPr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</w:t>
      </w:r>
      <w:r w:rsidR="00AB0CA8" w:rsidRPr="007457D6">
        <w:rPr>
          <w:rFonts w:asciiTheme="minorEastAsia" w:hAnsiTheme="minorEastAsia" w:cs="Times New Roman" w:hint="eastAsia"/>
          <w:sz w:val="24"/>
          <w:szCs w:val="24"/>
        </w:rPr>
        <w:t>二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节禁止权利滥用原则、绿色原则的适用</w:t>
      </w:r>
    </w:p>
    <w:p w:rsidR="00650DB2" w:rsidRPr="007457D6" w:rsidRDefault="00AB0CA8" w:rsidP="00650DB2">
      <w:pPr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节公序良俗原则</w:t>
      </w:r>
    </w:p>
    <w:p w:rsidR="00650DB2" w:rsidRPr="007457D6" w:rsidRDefault="001D58F3" w:rsidP="005E7E65">
      <w:pPr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第四节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民法基本原则之间的关系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第三章民事法律关系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第一节民事权利</w:t>
      </w:r>
      <w:r w:rsidR="00904507" w:rsidRPr="007457D6">
        <w:rPr>
          <w:rFonts w:asciiTheme="minorEastAsia" w:hAnsiTheme="minorEastAsia" w:cs="Times New Roman" w:hint="eastAsia"/>
          <w:sz w:val="24"/>
          <w:szCs w:val="24"/>
        </w:rPr>
        <w:t>概述</w:t>
      </w:r>
    </w:p>
    <w:p w:rsidR="00904507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第二节民事权利的分类</w:t>
      </w:r>
    </w:p>
    <w:p w:rsidR="00650DB2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一、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民事权利与民事权益</w:t>
      </w:r>
    </w:p>
    <w:p w:rsidR="00650DB2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二、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绝对权、相对权</w:t>
      </w:r>
    </w:p>
    <w:p w:rsidR="00650DB2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三、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人身权、财产权</w:t>
      </w:r>
    </w:p>
    <w:p w:rsidR="00904507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四、物权与债权</w:t>
      </w:r>
    </w:p>
    <w:p w:rsidR="00650DB2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五、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连带责任、按份责任、不真正连带责任</w:t>
      </w:r>
    </w:p>
    <w:p w:rsidR="00650DB2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六、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民事责任的特征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第四章自然人</w:t>
      </w:r>
    </w:p>
    <w:p w:rsidR="00650DB2" w:rsidRPr="007457D6" w:rsidRDefault="00650DB2" w:rsidP="00650DB2">
      <w:pPr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第一节监护人的职责</w:t>
      </w:r>
    </w:p>
    <w:p w:rsidR="00650DB2" w:rsidRPr="007457D6" w:rsidRDefault="00650DB2" w:rsidP="00650DB2">
      <w:pPr>
        <w:ind w:firstLineChars="150" w:firstLine="36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第二节监护人的撤销</w:t>
      </w:r>
    </w:p>
    <w:p w:rsidR="00650DB2" w:rsidRPr="007457D6" w:rsidRDefault="00650DB2" w:rsidP="005E7E65">
      <w:pPr>
        <w:ind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第三节意定监护的适用条件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第五章法人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第一节法人的概念与特征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第二节法人的分类及其依据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第三节法人的权利能力与民事责任能力</w:t>
      </w:r>
    </w:p>
    <w:p w:rsidR="00650DB2" w:rsidRPr="007457D6" w:rsidRDefault="00650DB2" w:rsidP="001D58F3">
      <w:pPr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第四节法人机关与代表的行为效力</w:t>
      </w:r>
    </w:p>
    <w:p w:rsidR="00650DB2" w:rsidRPr="007457D6" w:rsidRDefault="00650DB2" w:rsidP="005E7E65">
      <w:pPr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</w:t>
      </w:r>
      <w:r w:rsidR="001D58F3" w:rsidRPr="007457D6">
        <w:rPr>
          <w:rFonts w:asciiTheme="minorEastAsia" w:hAnsiTheme="minorEastAsia" w:cs="Times New Roman" w:hint="eastAsia"/>
          <w:sz w:val="24"/>
          <w:szCs w:val="24"/>
        </w:rPr>
        <w:t>五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节非营利法人的特征</w:t>
      </w:r>
    </w:p>
    <w:p w:rsidR="00650DB2" w:rsidRPr="007457D6" w:rsidRDefault="00650DB2" w:rsidP="00650DB2">
      <w:pPr>
        <w:ind w:firstLineChars="225" w:firstLine="54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lastRenderedPageBreak/>
        <w:t xml:space="preserve">　第六章非法人组织</w:t>
      </w:r>
    </w:p>
    <w:p w:rsidR="00650DB2" w:rsidRPr="007457D6" w:rsidRDefault="00650DB2" w:rsidP="00650DB2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第一节非法人组织的特征与要件</w:t>
      </w:r>
    </w:p>
    <w:p w:rsidR="00650DB2" w:rsidRPr="007457D6" w:rsidRDefault="00650DB2" w:rsidP="00650DB2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第二节非法人组织的具体种类</w:t>
      </w:r>
    </w:p>
    <w:p w:rsidR="005E7E65" w:rsidRPr="007457D6" w:rsidRDefault="005E7E65" w:rsidP="00650DB2">
      <w:pPr>
        <w:ind w:firstLine="48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第七章民事法律关系的客体</w:t>
      </w:r>
    </w:p>
    <w:p w:rsidR="00650DB2" w:rsidRPr="007457D6" w:rsidRDefault="00650DB2" w:rsidP="005E7E65">
      <w:pPr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第一节物的特征和分类</w:t>
      </w:r>
    </w:p>
    <w:p w:rsidR="00650DB2" w:rsidRPr="007457D6" w:rsidRDefault="00650DB2" w:rsidP="005E7E65">
      <w:pPr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第二节无形财产等其他客体的基本概念和特征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ind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第八章民事法律行为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第一节法律行为的概念与特征</w:t>
      </w:r>
    </w:p>
    <w:p w:rsidR="00904507" w:rsidRPr="007457D6" w:rsidRDefault="00650DB2" w:rsidP="00904507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第二节法律行为的分类：</w:t>
      </w:r>
    </w:p>
    <w:p w:rsidR="00904507" w:rsidRPr="007457D6" w:rsidRDefault="00904507" w:rsidP="00904507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一、财产行为与身份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行为</w:t>
      </w:r>
    </w:p>
    <w:p w:rsidR="00904507" w:rsidRPr="007457D6" w:rsidRDefault="00904507" w:rsidP="00904507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二、负担行为、处分行为</w:t>
      </w:r>
    </w:p>
    <w:p w:rsidR="00650DB2" w:rsidRPr="007457D6" w:rsidRDefault="00904507" w:rsidP="00904507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三、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有因行为与无因行为；</w:t>
      </w:r>
    </w:p>
    <w:p w:rsidR="00904507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第三节意思表示</w:t>
      </w:r>
    </w:p>
    <w:p w:rsidR="00904507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一、是以表示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的构成要素</w:t>
      </w:r>
    </w:p>
    <w:p w:rsidR="00904507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二、意思表示的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解释规则</w:t>
      </w:r>
    </w:p>
    <w:p w:rsidR="00650DB2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三、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意思与表示不一致的情形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第四节无效的民事行为及其效力</w:t>
      </w:r>
    </w:p>
    <w:p w:rsidR="00650DB2" w:rsidRPr="007457D6" w:rsidRDefault="005E7E65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  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第五节可撤销的民事法律行为种类</w:t>
      </w:r>
    </w:p>
    <w:p w:rsidR="00650DB2" w:rsidRPr="007457D6" w:rsidRDefault="00650DB2" w:rsidP="005E7E65">
      <w:pPr>
        <w:ind w:firstLineChars="175"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第六节无权处分行为的效力</w:t>
      </w:r>
    </w:p>
    <w:p w:rsidR="00650DB2" w:rsidRPr="007457D6" w:rsidRDefault="00904507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（本节包括关于合同效力的司法解释的知识考核）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第九章代理制度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第一节代理行为的法律特征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第二节代理权的行使规则与滥用行为的法律后果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第三节无权代理与表见代理的案例应用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第十章诉讼时效与除斥期间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</w:t>
      </w:r>
      <w:r w:rsidR="005E7E65" w:rsidRPr="007457D6">
        <w:rPr>
          <w:rFonts w:asciiTheme="minorEastAsia" w:hAnsiTheme="minorEastAsia" w:cs="Times New Roman" w:hint="eastAsia"/>
          <w:sz w:val="24"/>
          <w:szCs w:val="24"/>
        </w:rPr>
        <w:t xml:space="preserve">  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第一节诉讼时效的效力和适用范围</w:t>
      </w:r>
    </w:p>
    <w:p w:rsidR="00650DB2" w:rsidRPr="007457D6" w:rsidRDefault="00650DB2" w:rsidP="000D0E91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第二节除斥期间与诉讼时效的区别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ind w:firstLineChars="50" w:firstLine="120"/>
        <w:jc w:val="center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第二编物权法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第十一章物权概述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第一节物权的概念、性质与特征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第二节物权的客体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第三节物权的效力</w:t>
      </w:r>
    </w:p>
    <w:p w:rsidR="00650DB2" w:rsidRPr="007457D6" w:rsidRDefault="00650DB2" w:rsidP="005E7E65">
      <w:pPr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第四节物权的类型</w:t>
      </w:r>
    </w:p>
    <w:p w:rsidR="00650DB2" w:rsidRPr="007457D6" w:rsidRDefault="00650DB2" w:rsidP="005E7E6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第五节物权的变动</w:t>
      </w:r>
    </w:p>
    <w:p w:rsidR="00650DB2" w:rsidRPr="007457D6" w:rsidRDefault="00650DB2" w:rsidP="005E7E65">
      <w:pPr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第六节物权的保护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第十二章所有权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第一节所有权的特征和功能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lastRenderedPageBreak/>
        <w:t>第二节所有权的特别取得方式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第十三章用益物权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第一节用益物权的特征和种类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第二节国有建设用地使用权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第三节土地承包经营权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F7362D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第十四章担保物权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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第一节担保物权的特征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第二节担保物权的设立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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第三节担保物权的效力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第四节抵押权的设立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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第五节抵押权的特征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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第六节权利质押的特征和类型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F7362D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第十五章占有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第一节占有的分类</w:t>
      </w:r>
      <w:r w:rsidRPr="00F7362D">
        <w:rPr>
          <w:rFonts w:asciiTheme="minorEastAsia" w:hAnsiTheme="minorEastAsia" w:cs="Times New Roman" w:hint="eastAsia"/>
          <w:sz w:val="24"/>
          <w:szCs w:val="24"/>
        </w:rPr>
        <w:t>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</w:t>
      </w:r>
      <w:r w:rsidR="00453953" w:rsidRPr="007457D6">
        <w:rPr>
          <w:rFonts w:asciiTheme="minorEastAsia" w:hAnsiTheme="minorEastAsia" w:cs="Times New Roman" w:hint="eastAsia"/>
          <w:sz w:val="24"/>
          <w:szCs w:val="24"/>
        </w:rPr>
        <w:t>二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节占有的效力和保护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F7362D">
        <w:rPr>
          <w:rFonts w:asciiTheme="minorEastAsia" w:hAnsiTheme="minorEastAsia" w:cs="Times New Roman" w:hint="eastAsia"/>
          <w:sz w:val="24"/>
          <w:szCs w:val="24"/>
        </w:rPr>
        <w:t></w:t>
      </w:r>
    </w:p>
    <w:p w:rsidR="00650DB2" w:rsidRPr="007457D6" w:rsidRDefault="00650DB2" w:rsidP="00650DB2">
      <w:pPr>
        <w:jc w:val="center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第三编合同与准合同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ind w:left="108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第十六章合同概述</w:t>
      </w:r>
    </w:p>
    <w:p w:rsidR="00650DB2" w:rsidRPr="007457D6" w:rsidRDefault="00650DB2" w:rsidP="005E7E65">
      <w:pPr>
        <w:ind w:left="107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第一节合同的特征</w:t>
      </w:r>
    </w:p>
    <w:p w:rsidR="00650DB2" w:rsidRPr="007457D6" w:rsidRDefault="00453953" w:rsidP="005E7E65">
      <w:pPr>
        <w:ind w:left="107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节合同订立</w:t>
      </w:r>
    </w:p>
    <w:p w:rsidR="00650DB2" w:rsidRPr="007457D6" w:rsidRDefault="00453953" w:rsidP="005E7E65">
      <w:pPr>
        <w:ind w:left="107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节预约合同</w:t>
      </w:r>
    </w:p>
    <w:p w:rsidR="00CC3798" w:rsidRPr="007457D6" w:rsidRDefault="00CC3798" w:rsidP="005E7E65">
      <w:pPr>
        <w:ind w:left="107" w:firstLine="24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A26AC5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第十七章合同的效力与分类</w:t>
      </w:r>
    </w:p>
    <w:p w:rsidR="00A26AC5" w:rsidRPr="007457D6" w:rsidRDefault="00A26AC5" w:rsidP="00A26AC5">
      <w:pPr>
        <w:ind w:leftChars="51" w:left="107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A26AC5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第十八章债权地位转移与消灭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第一节债的转移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第二节并存债务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A26AC5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第十九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章合同的保全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第一节债权人代位权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第二节债权人撤销权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A26AC5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</w:t>
      </w:r>
      <w:r w:rsidR="00453953" w:rsidRPr="007457D6">
        <w:rPr>
          <w:rFonts w:asciiTheme="minorEastAsia" w:hAnsiTheme="minorEastAsia" w:cs="Times New Roman" w:hint="eastAsia"/>
          <w:sz w:val="24"/>
          <w:szCs w:val="24"/>
        </w:rPr>
        <w:t>二十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章合同的变更与解除</w:t>
      </w:r>
    </w:p>
    <w:p w:rsidR="00650DB2" w:rsidRPr="007457D6" w:rsidRDefault="00650DB2" w:rsidP="00A26AC5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第一节合同解除的条件和程序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第二节情势变更规则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A26AC5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</w:t>
      </w:r>
      <w:r w:rsidR="00453953" w:rsidRPr="007457D6">
        <w:rPr>
          <w:rFonts w:asciiTheme="minorEastAsia" w:hAnsiTheme="minorEastAsia" w:cs="Times New Roman" w:hint="eastAsia"/>
          <w:sz w:val="24"/>
          <w:szCs w:val="24"/>
        </w:rPr>
        <w:t>一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章缔约过失与违约责任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第一节缔约过失责任的要件</w:t>
      </w:r>
    </w:p>
    <w:p w:rsidR="00650DB2" w:rsidRPr="007457D6" w:rsidRDefault="00650DB2" w:rsidP="00650DB2">
      <w:pPr>
        <w:ind w:leftChars="51" w:left="107"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第二节违约责任的形态</w:t>
      </w:r>
    </w:p>
    <w:p w:rsidR="00650DB2" w:rsidRPr="007457D6" w:rsidRDefault="00453953" w:rsidP="00904507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</w:t>
      </w:r>
      <w:r w:rsidR="00904507" w:rsidRPr="007457D6">
        <w:rPr>
          <w:rFonts w:asciiTheme="minorEastAsia" w:hAnsiTheme="minorEastAsia" w:cs="Times New Roman" w:hint="eastAsia"/>
          <w:sz w:val="24"/>
          <w:szCs w:val="24"/>
        </w:rPr>
        <w:t>节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违约责任的免责事由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</w:t>
      </w:r>
      <w:r w:rsidR="00453953" w:rsidRPr="007457D6">
        <w:rPr>
          <w:rFonts w:asciiTheme="minorEastAsia" w:hAnsiTheme="minorEastAsia" w:cs="Times New Roman" w:hint="eastAsia"/>
          <w:sz w:val="24"/>
          <w:szCs w:val="24"/>
        </w:rPr>
        <w:t>二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章转移财产权类的合同</w:t>
      </w:r>
    </w:p>
    <w:p w:rsidR="00650DB2" w:rsidRPr="007457D6" w:rsidRDefault="00650DB2" w:rsidP="00650DB2">
      <w:pPr>
        <w:ind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第一节买卖合同</w:t>
      </w:r>
    </w:p>
    <w:p w:rsidR="00650DB2" w:rsidRPr="007457D6" w:rsidRDefault="00904507" w:rsidP="00650DB2">
      <w:pPr>
        <w:ind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（本节包括最高法院买卖合同的司法解释的知识考核）</w:t>
      </w:r>
    </w:p>
    <w:p w:rsidR="00650DB2" w:rsidRPr="007457D6" w:rsidRDefault="00650DB2" w:rsidP="00A26AC5">
      <w:pPr>
        <w:ind w:firstLineChars="50" w:firstLine="1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第二节租赁合同</w:t>
      </w:r>
    </w:p>
    <w:p w:rsidR="00650DB2" w:rsidRPr="007457D6" w:rsidRDefault="00904507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（本节包括最高法院房屋租赁合同的司法解释的知识考核）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第二十三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章不当得利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第一节不当得利的概念与功能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第二节不当得利的构成要件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第二十四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章无因管理</w:t>
      </w:r>
    </w:p>
    <w:p w:rsidR="00650DB2" w:rsidRPr="007457D6" w:rsidRDefault="00650DB2" w:rsidP="00A26AC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第一节无因管理的要件</w:t>
      </w:r>
    </w:p>
    <w:p w:rsidR="00650DB2" w:rsidRPr="007457D6" w:rsidRDefault="00650DB2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第二节无因管理与相关制度的区别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A26AC5">
      <w:pPr>
        <w:jc w:val="center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第四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编人格权编</w:t>
      </w:r>
    </w:p>
    <w:p w:rsidR="00650DB2" w:rsidRPr="007457D6" w:rsidRDefault="00453953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第二十五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章人格权概述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　　第一节人身权的概念与性质</w:t>
      </w:r>
    </w:p>
    <w:p w:rsidR="00650DB2" w:rsidRPr="007457D6" w:rsidRDefault="00650DB2" w:rsidP="00650DB2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第二节人格权与财产权的关系</w:t>
      </w:r>
    </w:p>
    <w:p w:rsidR="00650DB2" w:rsidRPr="007457D6" w:rsidRDefault="00650DB2" w:rsidP="00650DB2">
      <w:pPr>
        <w:ind w:firstLine="48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第二十六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章具体人格权</w:t>
      </w:r>
    </w:p>
    <w:p w:rsidR="00650DB2" w:rsidRPr="007457D6" w:rsidRDefault="00650DB2" w:rsidP="00A26AC5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第一节姓名权、名称权和肖像权</w:t>
      </w:r>
    </w:p>
    <w:p w:rsidR="00650DB2" w:rsidRPr="007457D6" w:rsidRDefault="00650DB2" w:rsidP="00A26AC5">
      <w:pPr>
        <w:ind w:firstLine="48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第二节名誉权和荣誉权</w:t>
      </w:r>
    </w:p>
    <w:p w:rsidR="00650DB2" w:rsidRPr="007457D6" w:rsidRDefault="00CC3798" w:rsidP="00A26AC5">
      <w:pPr>
        <w:ind w:firstLineChars="175"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第三节隐私权、个人信息保护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A26AC5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第二十七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章抽象人格权</w:t>
      </w:r>
    </w:p>
    <w:p w:rsidR="00650DB2" w:rsidRPr="007457D6" w:rsidRDefault="00650DB2" w:rsidP="00650DB2">
      <w:pPr>
        <w:ind w:firstLine="42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第一节抽象人格权的特征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jc w:val="center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A26AC5">
      <w:pPr>
        <w:jc w:val="center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第五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编侵权责任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第二十八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章侵权行为概述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第一节侵权行为的概念和特征</w:t>
      </w:r>
    </w:p>
    <w:p w:rsidR="00650DB2" w:rsidRPr="007457D6" w:rsidRDefault="00C70480" w:rsidP="00650DB2">
      <w:p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 xml:space="preserve">    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侵权与损害概念的区分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第二十九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章侵权行为的归责原则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第一节归责原则的功能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第二节过错归责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第三节无过错归责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</w:t>
      </w:r>
      <w:r w:rsidR="00453953" w:rsidRPr="007457D6">
        <w:rPr>
          <w:rFonts w:asciiTheme="minorEastAsia" w:hAnsiTheme="minorEastAsia" w:cs="Times New Roman" w:hint="eastAsia"/>
          <w:sz w:val="24"/>
          <w:szCs w:val="24"/>
        </w:rPr>
        <w:t>三十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章一般侵权责任构成要件概述</w:t>
      </w:r>
    </w:p>
    <w:p w:rsidR="00650DB2" w:rsidRPr="007457D6" w:rsidRDefault="00650DB2" w:rsidP="00A26AC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第一节构成要件概述</w:t>
      </w:r>
    </w:p>
    <w:p w:rsidR="00650DB2" w:rsidRPr="007457D6" w:rsidRDefault="00453953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节过错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lastRenderedPageBreak/>
        <w:t>第三十</w:t>
      </w:r>
      <w:r w:rsidR="00453953" w:rsidRPr="007457D6">
        <w:rPr>
          <w:rFonts w:asciiTheme="minorEastAsia" w:hAnsiTheme="minorEastAsia" w:cs="Times New Roman" w:hint="eastAsia"/>
          <w:sz w:val="24"/>
          <w:szCs w:val="24"/>
        </w:rPr>
        <w:t>一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章侵权责任的承担方式与责任的承担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第一节侵权责任的承担方式列举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第二节损害赔偿责任</w:t>
      </w:r>
    </w:p>
    <w:p w:rsidR="00650DB2" w:rsidRPr="007457D6" w:rsidRDefault="00453953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节免责事由的适用</w:t>
      </w:r>
    </w:p>
    <w:p w:rsidR="00650DB2" w:rsidRPr="007457D6" w:rsidRDefault="00904507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一、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一般免责事由</w:t>
      </w:r>
    </w:p>
    <w:p w:rsidR="00650DB2" w:rsidRPr="007457D6" w:rsidRDefault="00904507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二、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特殊免责事由</w:t>
      </w: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453953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第三十二</w:t>
      </w:r>
      <w:r w:rsidR="00650DB2" w:rsidRPr="007457D6">
        <w:rPr>
          <w:rFonts w:asciiTheme="minorEastAsia" w:hAnsiTheme="minorEastAsia" w:cs="Times New Roman" w:hint="eastAsia"/>
          <w:sz w:val="24"/>
          <w:szCs w:val="24"/>
        </w:rPr>
        <w:t>章各类侵权责任的具体要件</w:t>
      </w:r>
    </w:p>
    <w:p w:rsidR="00650DB2" w:rsidRPr="007457D6" w:rsidRDefault="00650DB2" w:rsidP="00A26AC5">
      <w:pPr>
        <w:ind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第一节产品质量责任的特殊规定</w:t>
      </w:r>
    </w:p>
    <w:p w:rsidR="00650DB2" w:rsidRPr="007457D6" w:rsidRDefault="00650DB2" w:rsidP="00A26AC5">
      <w:pPr>
        <w:ind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第二节道路交通事故责任的特殊规定</w:t>
      </w:r>
    </w:p>
    <w:p w:rsidR="00650DB2" w:rsidRPr="007457D6" w:rsidRDefault="00650DB2" w:rsidP="00A26AC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第三节网络侵权责任的构成要件</w:t>
      </w:r>
    </w:p>
    <w:p w:rsidR="00650DB2" w:rsidRPr="007457D6" w:rsidRDefault="00650DB2" w:rsidP="00A26AC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第四节高空抛物责任的特殊规定</w:t>
      </w:r>
    </w:p>
    <w:p w:rsidR="00650DB2" w:rsidRPr="007457D6" w:rsidRDefault="00650DB2" w:rsidP="00A26AC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第五节监护责任的规定</w:t>
      </w:r>
    </w:p>
    <w:p w:rsidR="00650DB2" w:rsidRPr="007457D6" w:rsidRDefault="00650DB2" w:rsidP="00A26AC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第六节物件责任的特殊规则</w:t>
      </w:r>
    </w:p>
    <w:p w:rsidR="00650DB2" w:rsidRPr="007457D6" w:rsidRDefault="00650DB2" w:rsidP="00A26AC5">
      <w:pPr>
        <w:ind w:firstLineChars="100" w:firstLine="240"/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第七节生态环境侵权责任的特殊规定</w:t>
      </w: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</w:p>
    <w:p w:rsidR="00650DB2" w:rsidRPr="007457D6" w:rsidRDefault="00650DB2" w:rsidP="00650DB2">
      <w:pPr>
        <w:rPr>
          <w:rFonts w:asciiTheme="minorEastAsia" w:hAnsiTheme="minorEastAsia" w:cs="Times New Roman"/>
          <w:sz w:val="24"/>
          <w:szCs w:val="24"/>
        </w:rPr>
      </w:pPr>
      <w:r w:rsidRPr="007457D6">
        <w:rPr>
          <w:rFonts w:asciiTheme="minorEastAsia" w:hAnsiTheme="minorEastAsia" w:cs="Times New Roman" w:hint="eastAsia"/>
          <w:sz w:val="24"/>
          <w:szCs w:val="24"/>
        </w:rPr>
        <w:t>附注：考纲内容</w:t>
      </w:r>
      <w:bookmarkStart w:id="0" w:name="_GoBack"/>
      <w:bookmarkEnd w:id="0"/>
      <w:r w:rsidR="00453953" w:rsidRPr="007457D6">
        <w:rPr>
          <w:rFonts w:asciiTheme="minorEastAsia" w:hAnsiTheme="minorEastAsia" w:cs="Times New Roman" w:hint="eastAsia"/>
          <w:sz w:val="24"/>
          <w:szCs w:val="24"/>
        </w:rPr>
        <w:t>以《民法典》实施后新版</w:t>
      </w:r>
      <w:r w:rsidRPr="007457D6">
        <w:rPr>
          <w:rFonts w:asciiTheme="minorEastAsia" w:hAnsiTheme="minorEastAsia" w:cs="Times New Roman" w:hint="eastAsia"/>
          <w:sz w:val="24"/>
          <w:szCs w:val="24"/>
        </w:rPr>
        <w:t>为参照。</w:t>
      </w:r>
    </w:p>
    <w:p w:rsidR="000D0E91" w:rsidRPr="007457D6" w:rsidRDefault="000D0E91" w:rsidP="00650DB2">
      <w:pPr>
        <w:rPr>
          <w:rFonts w:asciiTheme="minorEastAsia" w:hAnsiTheme="minorEastAsia" w:cs="Times New Roman"/>
          <w:sz w:val="24"/>
          <w:szCs w:val="24"/>
        </w:rPr>
      </w:pPr>
    </w:p>
    <w:p w:rsidR="000D0E91" w:rsidRPr="007457D6" w:rsidRDefault="000D0E91" w:rsidP="000D0E91">
      <w:pPr>
        <w:jc w:val="center"/>
        <w:rPr>
          <w:rFonts w:asciiTheme="minorEastAsia" w:hAnsiTheme="minorEastAsia"/>
          <w:b/>
          <w:sz w:val="24"/>
          <w:szCs w:val="24"/>
        </w:rPr>
      </w:pPr>
      <w:r w:rsidRPr="007457D6">
        <w:rPr>
          <w:rFonts w:asciiTheme="minorEastAsia" w:hAnsiTheme="minorEastAsia" w:hint="eastAsia"/>
          <w:b/>
          <w:sz w:val="24"/>
          <w:szCs w:val="24"/>
        </w:rPr>
        <w:t>刑法部分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上编刑法总论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第一章刑法概说</w:t>
      </w:r>
    </w:p>
    <w:p w:rsidR="000D0E91" w:rsidRPr="007457D6" w:rsidRDefault="000D0E91" w:rsidP="000D0E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第一节刑法的概念和性质</w:t>
      </w:r>
    </w:p>
    <w:p w:rsidR="000D0E91" w:rsidRPr="007457D6" w:rsidRDefault="000D0E91" w:rsidP="000D0E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第二节刑法的制定和修改</w:t>
      </w:r>
    </w:p>
    <w:p w:rsidR="000D0E91" w:rsidRPr="007457D6" w:rsidRDefault="000D0E91" w:rsidP="000D0E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第三节刑法的根据和任务</w:t>
      </w:r>
    </w:p>
    <w:p w:rsidR="000D0E91" w:rsidRPr="007457D6" w:rsidRDefault="000D0E91" w:rsidP="000D0E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第四节刑法的体系和解释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第二章刑法的基本原则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第一节刑法的基本原则概述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第二节罪刑法定原则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第三节适用刑法人人平等原则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第四节罪责刑相适应原则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第三章刑法的效力范围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第一节刑法的空间效力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第二节刑法的时间效力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第四章犯罪概念与犯罪构成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第一节犯罪概念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第二节犯罪构成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第五章犯罪客体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第一节犯罪客体概述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第二节犯罪客体的分类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第三节犯罪客体与犯罪对象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第六章犯罪客观方面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第一节犯罪客观方面概述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lastRenderedPageBreak/>
        <w:t>第二节危害行为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第三节危害结果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第四节危害行为与危害结果之间的因果关系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第五节犯罪的其他客观要件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第七章犯罪主体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第一节犯罪主体概述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第二节刑事责任能力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第三节与刑事责任能力有关的因素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第四节犯罪主体的特殊身份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第五节单位犯罪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第八章犯罪主观方面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第一节犯罪主观方面概述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第二节犯罪故意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第三节犯罪过失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第四节与罪过相关的几个特殊问题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第五节犯罪目的和犯罪动机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第九章正当行为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第一节正当行为概述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第二节正当防卫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第三节紧急避险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第四节其他正当行为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第十章故意犯罪的停止形态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第一节故意犯罪停止形态概述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第二节犯罪既遂形态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第三节犯罪预备形态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第四节犯罪未遂形态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第五节犯罪中止形态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第十一章共同犯罪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第一节共同犯罪概述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第二节共同犯罪的形式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第三节共同犯罪人的刑事责任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第十二章罪数形态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第一节罪数判断标准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第二节一罪的类型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第三节数罪的类型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第十三章刑事责任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第一节刑事责任概述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第二节刑事责任的根据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第三节刑事责任的解决方式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第十四章刑罚概述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第一节刑罚的概念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第二节刑罚的功能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第三节刑罚的目的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第十五章刑罚的体系和种类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lastRenderedPageBreak/>
        <w:t>第一节刑罚的体系</w:t>
      </w:r>
    </w:p>
    <w:p w:rsidR="000D0E91" w:rsidRPr="007457D6" w:rsidRDefault="000D0E91" w:rsidP="00A26AC5">
      <w:pPr>
        <w:ind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第二节主刑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第三节附加刑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第四节非刑罚处理方法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第十六章刑罚的裁量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第一节刑罚裁量概述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第二节刑罚裁量原则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第三节刑罚裁量情节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第十七章刑罚裁量制度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第一节累犯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第二节自首、坦白与立功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第三节数罪并罚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第四节缓刑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第十八章刑罚执行制度</w:t>
      </w:r>
    </w:p>
    <w:p w:rsidR="000D0E91" w:rsidRPr="007457D6" w:rsidRDefault="000D0E91" w:rsidP="000D0E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第一节减刑</w:t>
      </w:r>
    </w:p>
    <w:p w:rsidR="000D0E91" w:rsidRPr="007457D6" w:rsidRDefault="000D0E91" w:rsidP="000D0E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第二节假释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第十九章刑罚的消灭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第一节刑罚消灭概述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第二节时效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第三节赦免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下编刑法各论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第二十章刑法各论概述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第一节刑法各论与刑法总论的关系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第二节刑法分则的体系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第三节具体犯罪条文的构成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第二十一章危害国家安全罪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第一节危害国家安全罪概述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第二节危害国家安全罪分述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第二十二章危害公共安全罪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第一节危害公共安全罪概述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第二节危害公共安全罪分述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第二十三章破坏社会主义市场经济秩序罪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第一节破坏社会主义市场经济秩序罪概述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第二节生产、销售伪劣商品罪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第三节走私罪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第四节妨害对公司、企业的管理秩序罪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第五节破坏金融管理秩序罪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第六节金融诈骗罪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第七节危害税收征管罪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第八节侵犯知识产权罪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第九节扰乱市场秩序罪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第二十四章侵犯公民人身权利、民主权利罪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第一节侵犯公民人身权利、民主权利罪概述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第二节侵犯公民人身权利、民主权利罪分述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lastRenderedPageBreak/>
        <w:t>第二十五章侵犯财产罪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第一节侵犯财产罪概述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第二节侵犯财产罪分述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第二十六章妨害社会管理秩序罪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第一节妨害社会管理秩序罪概述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第二节扰乱公共秩序罪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第三节妨害司法罪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第四节妨害国（边）境管理罪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第五节妨害文物管理罪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第六节危害公共卫生罪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第七节破坏环境资源保护罪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第八节走私、贩卖、运输、制造毒品罪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第九节组织、强迫、引诱、容留、介绍卖淫罪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第十节制作、贩卖、传播淫秽物品罪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第二十七章危害国防利益罪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第一节危害国防利益罪概述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第二节危害国防利益罪分述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第二十八章贪污贿赂罪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第一节贪污贿赂罪概述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第二节贪污贿赂罪分述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第二十九章渎职罪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第一节渎职罪概述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第二节渎职罪分述</w:t>
      </w:r>
    </w:p>
    <w:p w:rsidR="000D0E91" w:rsidRPr="007457D6" w:rsidRDefault="000D0E91" w:rsidP="000D0E91">
      <w:pPr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第三十章军人违反职责罪</w:t>
      </w:r>
    </w:p>
    <w:p w:rsidR="000D0E91" w:rsidRPr="007457D6" w:rsidRDefault="000D0E91" w:rsidP="00A26AC5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第一节军人违反职责罪概述</w:t>
      </w:r>
    </w:p>
    <w:p w:rsidR="000D0E91" w:rsidRPr="007457D6" w:rsidRDefault="000D0E91" w:rsidP="000D0E91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7457D6">
        <w:rPr>
          <w:rFonts w:asciiTheme="minorEastAsia" w:hAnsiTheme="minorEastAsia" w:hint="eastAsia"/>
          <w:sz w:val="24"/>
          <w:szCs w:val="24"/>
        </w:rPr>
        <w:t>第二节军人违反职责罪分述</w:t>
      </w:r>
    </w:p>
    <w:p w:rsidR="000D0E91" w:rsidRPr="00650DB2" w:rsidRDefault="000D0E91" w:rsidP="00650DB2">
      <w:pPr>
        <w:rPr>
          <w:rFonts w:ascii="宋体" w:eastAsia="宋体" w:hAnsi="宋体" w:cs="Times New Roman"/>
          <w:sz w:val="24"/>
          <w:szCs w:val="24"/>
        </w:rPr>
      </w:pPr>
    </w:p>
    <w:p w:rsidR="00F122F6" w:rsidRPr="00650DB2" w:rsidRDefault="00F122F6"/>
    <w:sectPr w:rsidR="00F122F6" w:rsidRPr="00650DB2" w:rsidSect="002E0B6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549D" w:rsidRDefault="0065549D" w:rsidP="00650DB2">
      <w:r>
        <w:separator/>
      </w:r>
    </w:p>
  </w:endnote>
  <w:endnote w:type="continuationSeparator" w:id="1">
    <w:p w:rsidR="0065549D" w:rsidRDefault="0065549D" w:rsidP="00650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2669682"/>
      <w:docPartObj>
        <w:docPartGallery w:val="Page Numbers (Bottom of Page)"/>
        <w:docPartUnique/>
      </w:docPartObj>
    </w:sdtPr>
    <w:sdtContent>
      <w:p w:rsidR="00F34D25" w:rsidRDefault="005A0BF8">
        <w:pPr>
          <w:pStyle w:val="a4"/>
          <w:jc w:val="center"/>
        </w:pPr>
        <w:r>
          <w:fldChar w:fldCharType="begin"/>
        </w:r>
        <w:r w:rsidR="0015544D">
          <w:instrText>PAGE   \* MERGEFORMAT</w:instrText>
        </w:r>
        <w:r>
          <w:fldChar w:fldCharType="separate"/>
        </w:r>
        <w:r w:rsidR="00F7362D" w:rsidRPr="00F7362D">
          <w:rPr>
            <w:noProof/>
            <w:lang w:val="zh-CN"/>
          </w:rPr>
          <w:t>8</w:t>
        </w:r>
        <w:r>
          <w:fldChar w:fldCharType="end"/>
        </w:r>
      </w:p>
    </w:sdtContent>
  </w:sdt>
  <w:p w:rsidR="00F34D25" w:rsidRDefault="0065549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549D" w:rsidRDefault="0065549D" w:rsidP="00650DB2">
      <w:r>
        <w:separator/>
      </w:r>
    </w:p>
  </w:footnote>
  <w:footnote w:type="continuationSeparator" w:id="1">
    <w:p w:rsidR="0065549D" w:rsidRDefault="0065549D" w:rsidP="00650D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4147"/>
    <w:multiLevelType w:val="hybridMultilevel"/>
    <w:tmpl w:val="18F24B76"/>
    <w:lvl w:ilvl="0" w:tplc="A21A6F4C">
      <w:start w:val="1"/>
      <w:numFmt w:val="japaneseCounting"/>
      <w:lvlText w:val="%1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">
    <w:nsid w:val="0B6310AA"/>
    <w:multiLevelType w:val="hybridMultilevel"/>
    <w:tmpl w:val="CBD65076"/>
    <w:lvl w:ilvl="0" w:tplc="8240430E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3723B5"/>
    <w:multiLevelType w:val="hybridMultilevel"/>
    <w:tmpl w:val="EAF4383C"/>
    <w:lvl w:ilvl="0" w:tplc="E490FA46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4D955C4"/>
    <w:multiLevelType w:val="hybridMultilevel"/>
    <w:tmpl w:val="4FD88306"/>
    <w:lvl w:ilvl="0" w:tplc="1ADA8874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3CB3C76"/>
    <w:multiLevelType w:val="hybridMultilevel"/>
    <w:tmpl w:val="0E52CB42"/>
    <w:lvl w:ilvl="0" w:tplc="7BB40D56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6FF57F3"/>
    <w:multiLevelType w:val="hybridMultilevel"/>
    <w:tmpl w:val="82DCD6DE"/>
    <w:lvl w:ilvl="0" w:tplc="6FE0766C">
      <w:start w:val="1"/>
      <w:numFmt w:val="japaneseCounting"/>
      <w:lvlText w:val="%1"/>
      <w:lvlJc w:val="left"/>
      <w:pPr>
        <w:ind w:left="960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52985727"/>
    <w:multiLevelType w:val="hybridMultilevel"/>
    <w:tmpl w:val="706C65BA"/>
    <w:lvl w:ilvl="0" w:tplc="5AC48EA2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6C3908"/>
    <w:multiLevelType w:val="hybridMultilevel"/>
    <w:tmpl w:val="2F7C2450"/>
    <w:lvl w:ilvl="0" w:tplc="68D06B4E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B75617B"/>
    <w:multiLevelType w:val="hybridMultilevel"/>
    <w:tmpl w:val="6E226AA4"/>
    <w:lvl w:ilvl="0" w:tplc="046AC0F0">
      <w:start w:val="1"/>
      <w:numFmt w:val="japaneseCounting"/>
      <w:lvlText w:val="%1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9">
    <w:nsid w:val="63F751BA"/>
    <w:multiLevelType w:val="hybridMultilevel"/>
    <w:tmpl w:val="1EF8865C"/>
    <w:lvl w:ilvl="0" w:tplc="C0A2BD14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9F24374"/>
    <w:multiLevelType w:val="hybridMultilevel"/>
    <w:tmpl w:val="DB92ECB8"/>
    <w:lvl w:ilvl="0" w:tplc="EAB824E6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D471D0C"/>
    <w:multiLevelType w:val="hybridMultilevel"/>
    <w:tmpl w:val="46B86CC2"/>
    <w:lvl w:ilvl="0" w:tplc="DA30E90E">
      <w:start w:val="1"/>
      <w:numFmt w:val="japaneseCounting"/>
      <w:lvlText w:val="%1"/>
      <w:lvlJc w:val="left"/>
      <w:pPr>
        <w:ind w:left="46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8" w:hanging="420"/>
      </w:pPr>
    </w:lvl>
    <w:lvl w:ilvl="2" w:tplc="0409001B" w:tentative="1">
      <w:start w:val="1"/>
      <w:numFmt w:val="lowerRoman"/>
      <w:lvlText w:val="%3."/>
      <w:lvlJc w:val="right"/>
      <w:pPr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ind w:left="1788" w:hanging="420"/>
      </w:pPr>
    </w:lvl>
    <w:lvl w:ilvl="4" w:tplc="04090019" w:tentative="1">
      <w:start w:val="1"/>
      <w:numFmt w:val="lowerLetter"/>
      <w:lvlText w:val="%5)"/>
      <w:lvlJc w:val="left"/>
      <w:pPr>
        <w:ind w:left="2208" w:hanging="420"/>
      </w:pPr>
    </w:lvl>
    <w:lvl w:ilvl="5" w:tplc="0409001B" w:tentative="1">
      <w:start w:val="1"/>
      <w:numFmt w:val="lowerRoman"/>
      <w:lvlText w:val="%6."/>
      <w:lvlJc w:val="right"/>
      <w:pPr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ind w:left="3048" w:hanging="420"/>
      </w:pPr>
    </w:lvl>
    <w:lvl w:ilvl="7" w:tplc="04090019" w:tentative="1">
      <w:start w:val="1"/>
      <w:numFmt w:val="lowerLetter"/>
      <w:lvlText w:val="%8)"/>
      <w:lvlJc w:val="left"/>
      <w:pPr>
        <w:ind w:left="3468" w:hanging="420"/>
      </w:pPr>
    </w:lvl>
    <w:lvl w:ilvl="8" w:tplc="0409001B" w:tentative="1">
      <w:start w:val="1"/>
      <w:numFmt w:val="lowerRoman"/>
      <w:lvlText w:val="%9."/>
      <w:lvlJc w:val="right"/>
      <w:pPr>
        <w:ind w:left="3888" w:hanging="420"/>
      </w:pPr>
    </w:lvl>
  </w:abstractNum>
  <w:abstractNum w:abstractNumId="12">
    <w:nsid w:val="7E677DB7"/>
    <w:multiLevelType w:val="hybridMultilevel"/>
    <w:tmpl w:val="A304572C"/>
    <w:lvl w:ilvl="0" w:tplc="96E0AD36">
      <w:start w:val="1"/>
      <w:numFmt w:val="japaneseCounting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144"/>
    <w:rsid w:val="000D0E91"/>
    <w:rsid w:val="0015544D"/>
    <w:rsid w:val="001D58F3"/>
    <w:rsid w:val="00212D7B"/>
    <w:rsid w:val="00233A35"/>
    <w:rsid w:val="00264440"/>
    <w:rsid w:val="004502F4"/>
    <w:rsid w:val="00453953"/>
    <w:rsid w:val="00500711"/>
    <w:rsid w:val="005A0BF8"/>
    <w:rsid w:val="005E7E65"/>
    <w:rsid w:val="00650DB2"/>
    <w:rsid w:val="0065549D"/>
    <w:rsid w:val="006770A9"/>
    <w:rsid w:val="00687143"/>
    <w:rsid w:val="006F3144"/>
    <w:rsid w:val="007457D6"/>
    <w:rsid w:val="007B709E"/>
    <w:rsid w:val="00862542"/>
    <w:rsid w:val="00904507"/>
    <w:rsid w:val="00A26AC5"/>
    <w:rsid w:val="00A96AFD"/>
    <w:rsid w:val="00AB0CA8"/>
    <w:rsid w:val="00B62E8B"/>
    <w:rsid w:val="00B9698B"/>
    <w:rsid w:val="00C01BF6"/>
    <w:rsid w:val="00C70480"/>
    <w:rsid w:val="00CC3798"/>
    <w:rsid w:val="00EB488B"/>
    <w:rsid w:val="00F122F6"/>
    <w:rsid w:val="00F73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0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D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D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DB2"/>
    <w:rPr>
      <w:sz w:val="18"/>
      <w:szCs w:val="18"/>
    </w:rPr>
  </w:style>
  <w:style w:type="paragraph" w:styleId="a5">
    <w:name w:val="List Paragraph"/>
    <w:basedOn w:val="a"/>
    <w:uiPriority w:val="34"/>
    <w:qFormat/>
    <w:rsid w:val="005E7E6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0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0DB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0D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0D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8</Pages>
  <Words>525</Words>
  <Characters>2998</Characters>
  <Application>Microsoft Office Word</Application>
  <DocSecurity>0</DocSecurity>
  <Lines>24</Lines>
  <Paragraphs>7</Paragraphs>
  <ScaleCrop>false</ScaleCrop>
  <Company>China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</cp:revision>
  <dcterms:created xsi:type="dcterms:W3CDTF">2020-09-17T03:43:00Z</dcterms:created>
  <dcterms:modified xsi:type="dcterms:W3CDTF">2020-09-17T07:21:00Z</dcterms:modified>
</cp:coreProperties>
</file>