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52C" w:rsidRDefault="009B749C">
      <w:pPr>
        <w:jc w:val="center"/>
        <w:rPr>
          <w:rFonts w:ascii="宋体" w:eastAsia="宋体" w:hAnsi="宋体"/>
          <w:b/>
          <w:sz w:val="28"/>
          <w:szCs w:val="28"/>
        </w:rPr>
      </w:pPr>
      <w:r>
        <w:rPr>
          <w:rFonts w:ascii="宋体" w:eastAsia="宋体" w:hAnsi="宋体" w:hint="eastAsia"/>
          <w:b/>
          <w:sz w:val="28"/>
          <w:szCs w:val="28"/>
        </w:rPr>
        <w:t>辽宁大学2021年全国硕士研究生招生考试初试自命题科目考试大纲</w:t>
      </w:r>
    </w:p>
    <w:p w:rsidR="009B749C" w:rsidRDefault="009B749C">
      <w:pPr>
        <w:rPr>
          <w:sz w:val="28"/>
          <w:szCs w:val="28"/>
        </w:rPr>
      </w:pPr>
      <w:r>
        <w:rPr>
          <w:rFonts w:hint="eastAsia"/>
          <w:sz w:val="28"/>
          <w:szCs w:val="28"/>
        </w:rPr>
        <w:t>科目代码：</w:t>
      </w:r>
      <w:r w:rsidR="0015112C">
        <w:rPr>
          <w:rFonts w:hint="eastAsia"/>
          <w:sz w:val="28"/>
          <w:szCs w:val="28"/>
        </w:rPr>
        <w:t>61</w:t>
      </w:r>
      <w:r w:rsidR="004A72D7">
        <w:rPr>
          <w:rFonts w:hint="eastAsia"/>
          <w:sz w:val="28"/>
          <w:szCs w:val="28"/>
        </w:rPr>
        <w:t>3</w:t>
      </w:r>
      <w:r>
        <w:rPr>
          <w:rFonts w:hint="eastAsia"/>
          <w:sz w:val="28"/>
          <w:szCs w:val="28"/>
        </w:rPr>
        <w:t xml:space="preserve">                   </w:t>
      </w:r>
    </w:p>
    <w:p w:rsidR="0052052C" w:rsidRDefault="009B749C">
      <w:pPr>
        <w:rPr>
          <w:sz w:val="28"/>
          <w:szCs w:val="28"/>
        </w:rPr>
      </w:pPr>
      <w:r>
        <w:rPr>
          <w:rFonts w:hint="eastAsia"/>
          <w:sz w:val="28"/>
          <w:szCs w:val="28"/>
        </w:rPr>
        <w:t>科目名称：政治学理论</w:t>
      </w:r>
    </w:p>
    <w:p w:rsidR="0052052C" w:rsidRDefault="009B749C">
      <w:pPr>
        <w:rPr>
          <w:sz w:val="28"/>
          <w:szCs w:val="28"/>
        </w:rPr>
      </w:pPr>
      <w:r>
        <w:rPr>
          <w:rFonts w:hint="eastAsia"/>
          <w:sz w:val="28"/>
          <w:szCs w:val="28"/>
        </w:rPr>
        <w:t>满分：</w:t>
      </w:r>
      <w:r>
        <w:rPr>
          <w:rFonts w:hint="eastAsia"/>
          <w:sz w:val="28"/>
          <w:szCs w:val="28"/>
        </w:rPr>
        <w:t>150</w:t>
      </w:r>
      <w:r>
        <w:rPr>
          <w:rFonts w:hint="eastAsia"/>
          <w:sz w:val="28"/>
          <w:szCs w:val="28"/>
        </w:rPr>
        <w:t>分</w:t>
      </w:r>
    </w:p>
    <w:p w:rsidR="0052052C" w:rsidRDefault="009B749C" w:rsidP="004A72D7">
      <w:pPr>
        <w:spacing w:beforeLines="100" w:afterLines="100" w:line="380" w:lineRule="exact"/>
        <w:rPr>
          <w:rFonts w:ascii="宋体" w:eastAsia="宋体" w:hAnsi="宋体"/>
          <w:b/>
          <w:bCs/>
          <w:sz w:val="24"/>
          <w:szCs w:val="24"/>
        </w:rPr>
      </w:pPr>
      <w:r>
        <w:rPr>
          <w:rFonts w:ascii="宋体" w:eastAsia="宋体" w:hAnsi="宋体" w:hint="eastAsia"/>
          <w:b/>
          <w:bCs/>
          <w:sz w:val="24"/>
          <w:szCs w:val="24"/>
        </w:rPr>
        <w:t>一、考察目标</w:t>
      </w:r>
    </w:p>
    <w:p w:rsidR="0052052C" w:rsidRDefault="009B749C" w:rsidP="004A72D7">
      <w:pPr>
        <w:spacing w:beforeLines="100" w:afterLines="100" w:line="380" w:lineRule="exact"/>
        <w:ind w:firstLineChars="200" w:firstLine="480"/>
        <w:rPr>
          <w:rFonts w:ascii="宋体" w:eastAsia="宋体" w:hAnsi="宋体"/>
          <w:b/>
          <w:bCs/>
          <w:sz w:val="24"/>
          <w:szCs w:val="24"/>
        </w:rPr>
      </w:pPr>
      <w:r>
        <w:rPr>
          <w:rFonts w:ascii="宋体" w:eastAsia="宋体" w:hAnsi="宋体" w:hint="eastAsia"/>
          <w:sz w:val="24"/>
          <w:szCs w:val="24"/>
        </w:rPr>
        <w:t>本科目是辽宁大学国际经济政治学院政治学理论、国际政治、国际关系和外交学四个专业硕士研究生招生考试</w:t>
      </w:r>
      <w:bookmarkStart w:id="0" w:name="_GoBack"/>
      <w:bookmarkEnd w:id="0"/>
      <w:r>
        <w:rPr>
          <w:rFonts w:ascii="宋体" w:eastAsia="宋体" w:hAnsi="宋体" w:hint="eastAsia"/>
          <w:sz w:val="24"/>
          <w:szCs w:val="24"/>
        </w:rPr>
        <w:t>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rsidR="0052052C" w:rsidRDefault="009B749C" w:rsidP="004A72D7">
      <w:pPr>
        <w:spacing w:beforeLines="100" w:afterLines="100" w:line="380" w:lineRule="exact"/>
        <w:rPr>
          <w:rFonts w:ascii="宋体" w:eastAsia="宋体" w:hAnsi="宋体"/>
          <w:b/>
          <w:bCs/>
          <w:sz w:val="24"/>
          <w:szCs w:val="24"/>
        </w:rPr>
      </w:pPr>
      <w:r>
        <w:rPr>
          <w:rFonts w:ascii="宋体" w:eastAsia="宋体" w:hAnsi="宋体" w:hint="eastAsia"/>
          <w:b/>
          <w:bCs/>
          <w:sz w:val="24"/>
          <w:szCs w:val="24"/>
        </w:rPr>
        <w:t>二、考试大纲</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（一）政治学基础</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第一篇 政治与政治学</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第一章政治</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政治的历史发展和社会地位</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第二章 政治学</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政治学的含义和内容构成</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政治学的历史发展</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政治学的研究方法</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第二篇 政治关系</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第一章 利益与政治</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lastRenderedPageBreak/>
        <w:t>第一节 利益的含义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利益关系</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利益在政治中的地位和作用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第二章 政治权力</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政治权力的含义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政治权力类型和政治权力关系</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政治权力的作用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第三章 政治权利</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政治权利的含义</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Cs/>
          <w:sz w:val="24"/>
          <w:szCs w:val="24"/>
        </w:rPr>
        <w:t>第二节 政治权利的内容和作用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第三篇 政治行为</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第一章 政治统治</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政治统治的含义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政治统治的基础和类型</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政治统治的方式和作用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第二章 政治管理</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政治管理的含义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政治管理的职能和类型</w:t>
      </w:r>
    </w:p>
    <w:p w:rsidR="0052052C" w:rsidRDefault="00EB3FFF" w:rsidP="004A72D7">
      <w:pPr>
        <w:spacing w:beforeLines="100" w:afterLines="100" w:line="380" w:lineRule="exact"/>
        <w:rPr>
          <w:rFonts w:ascii="宋体" w:eastAsia="宋体" w:hAnsi="宋体"/>
          <w:bCs/>
          <w:sz w:val="24"/>
          <w:szCs w:val="24"/>
        </w:rPr>
      </w:pPr>
      <w:r w:rsidRPr="00EB3FFF">
        <w:rPr>
          <w:rFonts w:ascii="宋体" w:eastAsia="宋体" w:hAnsi="宋体" w:hint="eastAsia"/>
          <w:bCs/>
          <w:sz w:val="24"/>
          <w:szCs w:val="24"/>
        </w:rPr>
        <w:t>第三</w:t>
      </w:r>
      <w:r w:rsidR="009B749C" w:rsidRPr="00EB3FFF">
        <w:rPr>
          <w:rFonts w:ascii="宋体" w:eastAsia="宋体" w:hAnsi="宋体" w:hint="eastAsia"/>
          <w:bCs/>
          <w:sz w:val="24"/>
          <w:szCs w:val="24"/>
        </w:rPr>
        <w:t>节 政治管理的方式和作用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第三章 政治参与</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lastRenderedPageBreak/>
        <w:t>第一节 政治参与的含义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政治参与的方式和条件</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政治参与的作用和发展方向</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第四篇 政治体系</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第一章 国家</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国家的含义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国家的形式</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国家机构</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第二章 政党</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第一节政党的含义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政党制度</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第三章 政治社团</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政治社团的含义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政治社团的类型</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政治社团在政治生活中的作用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第五篇 政治文化</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第一章 政治心理</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政治心理的含义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政治心理的形成基础和构成要素</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政治心理的类型和作用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lastRenderedPageBreak/>
        <w:t>第二章 政治思想</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政治思想的含义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政治思想的结构和类型</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政治思想的发展和作用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第三章 政治社会化</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政治社会化的含义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政治社会化的媒介和影响因素</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政治社会化的类型和作用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第六篇 政治发展</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第一章 政治革命</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政治革命的含义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政治革命的类型和方略</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政治革命的方式和作用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第二章 政治改革</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政治改革的含义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政治改革的目标和方式</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第三节 政治改革的条件和作用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第三章 政治民主</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第一节 政治民主的含义</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t>第二节 政治民主的类型</w:t>
      </w:r>
    </w:p>
    <w:p w:rsidR="0052052C" w:rsidRDefault="009B749C" w:rsidP="004A72D7">
      <w:pPr>
        <w:spacing w:beforeLines="100" w:afterLines="100" w:line="380" w:lineRule="exact"/>
        <w:rPr>
          <w:rFonts w:ascii="宋体" w:eastAsia="宋体" w:hAnsi="宋体"/>
          <w:bCs/>
          <w:sz w:val="24"/>
          <w:szCs w:val="24"/>
        </w:rPr>
      </w:pPr>
      <w:r>
        <w:rPr>
          <w:rFonts w:ascii="宋体" w:eastAsia="宋体" w:hAnsi="宋体" w:hint="eastAsia"/>
          <w:bCs/>
          <w:sz w:val="24"/>
          <w:szCs w:val="24"/>
        </w:rPr>
        <w:lastRenderedPageBreak/>
        <w:t>第三节 政治民主的发展途径和社会政治作用</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（二）国际政治学概论</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导论国际政治学及其研究对象和方法</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国际政治学的基本理论</w:t>
      </w:r>
    </w:p>
    <w:p w:rsidR="0052052C" w:rsidRDefault="009B749C" w:rsidP="004A72D7">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国际政治学的形成与发展</w:t>
      </w:r>
    </w:p>
    <w:p w:rsidR="0052052C" w:rsidRDefault="009B749C" w:rsidP="004A72D7">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马克思列宁主义国际政治理论</w:t>
      </w:r>
    </w:p>
    <w:p w:rsidR="0052052C" w:rsidRDefault="009B749C" w:rsidP="004A72D7">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西方国际政治学理论的主要流派</w:t>
      </w:r>
    </w:p>
    <w:p w:rsidR="0052052C" w:rsidRDefault="009B749C" w:rsidP="004A72D7">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中国的国际政治学理论研究</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国际体系与国际格局</w:t>
      </w:r>
    </w:p>
    <w:p w:rsidR="0052052C" w:rsidRDefault="009B749C" w:rsidP="004A72D7">
      <w:pPr>
        <w:pStyle w:val="ListParagraph1"/>
        <w:numPr>
          <w:ilvl w:val="0"/>
          <w:numId w:val="3"/>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国际体系及其特征</w:t>
      </w:r>
    </w:p>
    <w:p w:rsidR="0052052C" w:rsidRDefault="009B749C" w:rsidP="004A72D7">
      <w:pPr>
        <w:pStyle w:val="ListParagraph1"/>
        <w:numPr>
          <w:ilvl w:val="0"/>
          <w:numId w:val="3"/>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国际政治格局及其特征</w:t>
      </w:r>
    </w:p>
    <w:p w:rsidR="0052052C" w:rsidRDefault="009B749C" w:rsidP="004A72D7">
      <w:pPr>
        <w:pStyle w:val="ListParagraph1"/>
        <w:numPr>
          <w:ilvl w:val="0"/>
          <w:numId w:val="3"/>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国际政治体系与国内政治</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国际政治的行为主体</w:t>
      </w:r>
    </w:p>
    <w:p w:rsidR="0052052C" w:rsidRDefault="009B749C" w:rsidP="004A72D7">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国际行为主体的一般特征</w:t>
      </w:r>
    </w:p>
    <w:p w:rsidR="0052052C" w:rsidRDefault="009B749C" w:rsidP="004A72D7">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国家行为主体及其特征</w:t>
      </w:r>
    </w:p>
    <w:p w:rsidR="0052052C" w:rsidRDefault="009B749C" w:rsidP="004A72D7">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非国家行为主体及其特征</w:t>
      </w:r>
    </w:p>
    <w:p w:rsidR="0052052C" w:rsidRDefault="009B749C" w:rsidP="004A72D7">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个人在国际舞台上的作用</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国际政治的基本动力</w:t>
      </w:r>
    </w:p>
    <w:p w:rsidR="0052052C" w:rsidRDefault="009B749C" w:rsidP="004A72D7">
      <w:pPr>
        <w:pStyle w:val="ListParagraph1"/>
        <w:numPr>
          <w:ilvl w:val="0"/>
          <w:numId w:val="5"/>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国际政治的一般动力</w:t>
      </w:r>
    </w:p>
    <w:p w:rsidR="0052052C" w:rsidRDefault="009B749C" w:rsidP="004A72D7">
      <w:pPr>
        <w:pStyle w:val="ListParagraph1"/>
        <w:numPr>
          <w:ilvl w:val="0"/>
          <w:numId w:val="5"/>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国际政治中的权力与实力</w:t>
      </w:r>
    </w:p>
    <w:p w:rsidR="0052052C" w:rsidRDefault="009B749C" w:rsidP="004A72D7">
      <w:pPr>
        <w:pStyle w:val="ListParagraph1"/>
        <w:numPr>
          <w:ilvl w:val="0"/>
          <w:numId w:val="5"/>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lastRenderedPageBreak/>
        <w:t>国际政治中的国家利益</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国际政治互动的基本形式</w:t>
      </w:r>
    </w:p>
    <w:p w:rsidR="0052052C" w:rsidRDefault="009B749C" w:rsidP="004A72D7">
      <w:pPr>
        <w:pStyle w:val="ListParagraph1"/>
        <w:numPr>
          <w:ilvl w:val="0"/>
          <w:numId w:val="6"/>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国际行为与国际政治互动</w:t>
      </w:r>
    </w:p>
    <w:p w:rsidR="0052052C" w:rsidRDefault="009B749C" w:rsidP="004A72D7">
      <w:pPr>
        <w:pStyle w:val="ListParagraph1"/>
        <w:numPr>
          <w:ilvl w:val="0"/>
          <w:numId w:val="6"/>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国际冲突及其解决</w:t>
      </w:r>
    </w:p>
    <w:p w:rsidR="0052052C" w:rsidRDefault="009B749C" w:rsidP="004A72D7">
      <w:pPr>
        <w:pStyle w:val="ListParagraph1"/>
        <w:numPr>
          <w:ilvl w:val="0"/>
          <w:numId w:val="6"/>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国际合作及其保障</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国际政治的外部环境</w:t>
      </w:r>
    </w:p>
    <w:p w:rsidR="0052052C" w:rsidRDefault="009B749C" w:rsidP="004A72D7">
      <w:pPr>
        <w:pStyle w:val="ListParagraph1"/>
        <w:numPr>
          <w:ilvl w:val="0"/>
          <w:numId w:val="7"/>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自然环境对国际政治的影响</w:t>
      </w:r>
    </w:p>
    <w:p w:rsidR="0052052C" w:rsidRDefault="009B749C" w:rsidP="004A72D7">
      <w:pPr>
        <w:pStyle w:val="ListParagraph1"/>
        <w:numPr>
          <w:ilvl w:val="0"/>
          <w:numId w:val="7"/>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经济因素与国际政治</w:t>
      </w:r>
    </w:p>
    <w:p w:rsidR="0052052C" w:rsidRDefault="009B749C" w:rsidP="004A72D7">
      <w:pPr>
        <w:pStyle w:val="ListParagraph1"/>
        <w:numPr>
          <w:ilvl w:val="0"/>
          <w:numId w:val="7"/>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科技革命与国际政治</w:t>
      </w:r>
    </w:p>
    <w:p w:rsidR="0052052C" w:rsidRDefault="009B749C" w:rsidP="004A72D7">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国际政治的制约因素</w:t>
      </w:r>
    </w:p>
    <w:p w:rsidR="0052052C" w:rsidRDefault="009B749C" w:rsidP="004A72D7">
      <w:pPr>
        <w:pStyle w:val="ListParagraph1"/>
        <w:numPr>
          <w:ilvl w:val="0"/>
          <w:numId w:val="8"/>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军事因素在国际政治中的地位与作用</w:t>
      </w:r>
    </w:p>
    <w:p w:rsidR="0052052C" w:rsidRDefault="009B749C" w:rsidP="004A72D7">
      <w:pPr>
        <w:pStyle w:val="ListParagraph1"/>
        <w:numPr>
          <w:ilvl w:val="0"/>
          <w:numId w:val="8"/>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国际法在国际政治中的地位与作用</w:t>
      </w:r>
    </w:p>
    <w:p w:rsidR="0052052C" w:rsidRDefault="009B749C" w:rsidP="004A72D7">
      <w:pPr>
        <w:pStyle w:val="ListParagraph1"/>
        <w:numPr>
          <w:ilvl w:val="0"/>
          <w:numId w:val="8"/>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文化因素和国际政治</w:t>
      </w:r>
    </w:p>
    <w:p w:rsidR="0052052C" w:rsidRDefault="009B749C" w:rsidP="004A72D7">
      <w:pPr>
        <w:spacing w:beforeLines="100" w:afterLines="100" w:line="380" w:lineRule="exact"/>
        <w:rPr>
          <w:rFonts w:ascii="宋体" w:eastAsia="宋体" w:hAnsi="宋体"/>
          <w:b/>
          <w:sz w:val="24"/>
          <w:szCs w:val="24"/>
        </w:rPr>
      </w:pPr>
      <w:r>
        <w:rPr>
          <w:rFonts w:ascii="宋体" w:eastAsia="宋体" w:hAnsi="宋体" w:hint="eastAsia"/>
          <w:b/>
          <w:sz w:val="24"/>
          <w:szCs w:val="24"/>
        </w:rPr>
        <w:t>结语国际政治的全球化发展</w:t>
      </w:r>
    </w:p>
    <w:p w:rsidR="0052052C" w:rsidRDefault="0052052C" w:rsidP="00AA2B72">
      <w:pPr>
        <w:spacing w:beforeLines="100" w:afterLines="100" w:line="380" w:lineRule="exact"/>
        <w:rPr>
          <w:rFonts w:ascii="宋体" w:eastAsia="宋体" w:hAnsi="宋体" w:cs="宋体"/>
          <w:sz w:val="24"/>
          <w:szCs w:val="24"/>
        </w:rPr>
      </w:pPr>
    </w:p>
    <w:sectPr w:rsidR="0052052C" w:rsidSect="005205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F64" w:rsidRDefault="00DA3F64" w:rsidP="009B749C">
      <w:r>
        <w:separator/>
      </w:r>
    </w:p>
  </w:endnote>
  <w:endnote w:type="continuationSeparator" w:id="1">
    <w:p w:rsidR="00DA3F64" w:rsidRDefault="00DA3F64" w:rsidP="009B7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F64" w:rsidRDefault="00DA3F64" w:rsidP="009B749C">
      <w:r>
        <w:separator/>
      </w:r>
    </w:p>
  </w:footnote>
  <w:footnote w:type="continuationSeparator" w:id="1">
    <w:p w:rsidR="00DA3F64" w:rsidRDefault="00DA3F64" w:rsidP="009B7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864BD"/>
    <w:multiLevelType w:val="multilevel"/>
    <w:tmpl w:val="139864BD"/>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168634CB"/>
    <w:multiLevelType w:val="multilevel"/>
    <w:tmpl w:val="168634CB"/>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22973D8C"/>
    <w:multiLevelType w:val="multilevel"/>
    <w:tmpl w:val="22973D8C"/>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28690E21"/>
    <w:multiLevelType w:val="multilevel"/>
    <w:tmpl w:val="28690E21"/>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30C41202"/>
    <w:multiLevelType w:val="multilevel"/>
    <w:tmpl w:val="30C41202"/>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5A31541E"/>
    <w:multiLevelType w:val="multilevel"/>
    <w:tmpl w:val="5A31541E"/>
    <w:lvl w:ilvl="0">
      <w:start w:val="1"/>
      <w:numFmt w:val="japaneseCounting"/>
      <w:lvlText w:val="第%1章"/>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5F6A3AC6"/>
    <w:multiLevelType w:val="multilevel"/>
    <w:tmpl w:val="5F6A3AC6"/>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7A236AEB"/>
    <w:multiLevelType w:val="multilevel"/>
    <w:tmpl w:val="7A236AEB"/>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5"/>
  </w:num>
  <w:num w:numId="2">
    <w:abstractNumId w:val="7"/>
  </w:num>
  <w:num w:numId="3">
    <w:abstractNumId w:val="1"/>
  </w:num>
  <w:num w:numId="4">
    <w:abstractNumId w:val="4"/>
  </w:num>
  <w:num w:numId="5">
    <w:abstractNumId w:val="0"/>
  </w:num>
  <w:num w:numId="6">
    <w:abstractNumId w:val="2"/>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6E2D"/>
    <w:rsid w:val="000411E2"/>
    <w:rsid w:val="0015112C"/>
    <w:rsid w:val="00280E0E"/>
    <w:rsid w:val="003348CF"/>
    <w:rsid w:val="00410C26"/>
    <w:rsid w:val="004A72D7"/>
    <w:rsid w:val="005076F7"/>
    <w:rsid w:val="0052052C"/>
    <w:rsid w:val="00844C59"/>
    <w:rsid w:val="008D7192"/>
    <w:rsid w:val="008F6D67"/>
    <w:rsid w:val="009123A0"/>
    <w:rsid w:val="009B749C"/>
    <w:rsid w:val="00A80ACE"/>
    <w:rsid w:val="00AA2B72"/>
    <w:rsid w:val="00C103EC"/>
    <w:rsid w:val="00DA3F64"/>
    <w:rsid w:val="00EB3FFF"/>
    <w:rsid w:val="00F37FA3"/>
    <w:rsid w:val="00FD6E2D"/>
    <w:rsid w:val="19403F8E"/>
    <w:rsid w:val="1C112CE9"/>
    <w:rsid w:val="35770E06"/>
    <w:rsid w:val="44A37056"/>
    <w:rsid w:val="45F72846"/>
    <w:rsid w:val="4B3904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052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52052C"/>
    <w:pPr>
      <w:tabs>
        <w:tab w:val="center" w:pos="4153"/>
        <w:tab w:val="right" w:pos="8306"/>
      </w:tabs>
      <w:snapToGrid w:val="0"/>
      <w:jc w:val="left"/>
    </w:pPr>
    <w:rPr>
      <w:sz w:val="18"/>
      <w:szCs w:val="18"/>
    </w:rPr>
  </w:style>
  <w:style w:type="paragraph" w:styleId="a4">
    <w:name w:val="header"/>
    <w:basedOn w:val="a"/>
    <w:link w:val="Char0"/>
    <w:qFormat/>
    <w:rsid w:val="005205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2052C"/>
    <w:rPr>
      <w:rFonts w:asciiTheme="minorHAnsi" w:eastAsiaTheme="minorEastAsia" w:hAnsiTheme="minorHAnsi" w:cstheme="minorBidi"/>
      <w:kern w:val="2"/>
      <w:sz w:val="18"/>
      <w:szCs w:val="18"/>
    </w:rPr>
  </w:style>
  <w:style w:type="character" w:customStyle="1" w:styleId="Char">
    <w:name w:val="页脚 Char"/>
    <w:basedOn w:val="a0"/>
    <w:link w:val="a3"/>
    <w:qFormat/>
    <w:rsid w:val="0052052C"/>
    <w:rPr>
      <w:rFonts w:asciiTheme="minorHAnsi" w:eastAsiaTheme="minorEastAsia" w:hAnsiTheme="minorHAnsi" w:cstheme="minorBidi"/>
      <w:kern w:val="2"/>
      <w:sz w:val="18"/>
      <w:szCs w:val="18"/>
    </w:rPr>
  </w:style>
  <w:style w:type="paragraph" w:customStyle="1" w:styleId="ListParagraph1">
    <w:name w:val="List Paragraph1"/>
    <w:basedOn w:val="a"/>
    <w:uiPriority w:val="99"/>
    <w:qFormat/>
    <w:rsid w:val="0052052C"/>
    <w:pPr>
      <w:ind w:firstLineChars="200" w:firstLine="420"/>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223</Words>
  <Characters>1273</Characters>
  <Application>Microsoft Office Word</Application>
  <DocSecurity>0</DocSecurity>
  <Lines>10</Lines>
  <Paragraphs>2</Paragraphs>
  <ScaleCrop>false</ScaleCrop>
  <Company>Microsoft</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12</cp:revision>
  <cp:lastPrinted>2020-09-01T08:03:00Z</cp:lastPrinted>
  <dcterms:created xsi:type="dcterms:W3CDTF">2014-10-29T12:08:00Z</dcterms:created>
  <dcterms:modified xsi:type="dcterms:W3CDTF">2020-09-16T10:15:00Z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