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/>
          <w:b/>
          <w:sz w:val="28"/>
        </w:rPr>
      </w:pPr>
      <w:r>
        <w:rPr>
          <w:rFonts w:hint="eastAsia" w:ascii="Calibri" w:hAnsi="Calibri"/>
          <w:b/>
          <w:sz w:val="28"/>
        </w:rPr>
        <w:t>《马克思主义发展史》</w:t>
      </w:r>
    </w:p>
    <w:p>
      <w:pPr>
        <w:jc w:val="center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湖南师范大学硕士研究生入学考试自命题考试大纲</w:t>
      </w:r>
    </w:p>
    <w:p>
      <w:pPr>
        <w:jc w:val="center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考试科目代码：</w:t>
      </w:r>
      <w:r>
        <w:rPr>
          <w:rFonts w:ascii="Calibri" w:hAnsi="Calibri"/>
          <w:sz w:val="24"/>
        </w:rPr>
        <w:t xml:space="preserve">[]         </w:t>
      </w:r>
      <w:r>
        <w:rPr>
          <w:rFonts w:hint="eastAsia" w:ascii="Calibri" w:hAnsi="Calibri"/>
          <w:sz w:val="24"/>
        </w:rPr>
        <w:t>考试科目名称：马克思主义发展史</w:t>
      </w:r>
    </w:p>
    <w:p>
      <w:pPr>
        <w:jc w:val="center"/>
        <w:rPr>
          <w:rFonts w:ascii="Calibri" w:hAnsi="Calibri"/>
          <w:sz w:val="24"/>
        </w:rPr>
      </w:pPr>
    </w:p>
    <w:p>
      <w:pPr>
        <w:ind w:firstLine="482" w:firstLineChars="200"/>
        <w:rPr>
          <w:rFonts w:ascii="Calibri" w:hAnsi="Calibri"/>
          <w:b/>
          <w:sz w:val="24"/>
        </w:rPr>
      </w:pPr>
      <w:r>
        <w:rPr>
          <w:rFonts w:hint="eastAsia" w:ascii="Calibri" w:hAnsi="Calibri"/>
          <w:b/>
          <w:sz w:val="24"/>
        </w:rPr>
        <w:t>一、考试内容与考试要求</w:t>
      </w:r>
    </w:p>
    <w:p>
      <w:pPr>
        <w:ind w:firstLine="482" w:firstLineChars="200"/>
        <w:rPr>
          <w:rFonts w:hint="eastAsia" w:ascii="Calibri" w:hAnsi="Calibri"/>
          <w:sz w:val="24"/>
        </w:rPr>
      </w:pPr>
      <w:r>
        <w:rPr>
          <w:rFonts w:hint="eastAsia" w:ascii="Calibri" w:hAnsi="Calibri"/>
          <w:b/>
          <w:sz w:val="24"/>
        </w:rPr>
        <w:t>考试目标</w:t>
      </w:r>
      <w:r>
        <w:rPr>
          <w:rFonts w:hint="eastAsia" w:ascii="Calibri" w:hAnsi="Calibri"/>
          <w:sz w:val="24"/>
        </w:rPr>
        <w:t>：</w:t>
      </w:r>
    </w:p>
    <w:p>
      <w:pPr>
        <w:ind w:firstLine="480" w:firstLineChars="200"/>
        <w:rPr>
          <w:rFonts w:ascii="Calibri" w:hAnsi="Calibri"/>
          <w:sz w:val="24"/>
        </w:rPr>
      </w:pPr>
      <w:r>
        <w:rPr>
          <w:rFonts w:hint="eastAsia" w:ascii="宋体" w:hAnsi="宋体"/>
          <w:kern w:val="0"/>
          <w:sz w:val="24"/>
        </w:rPr>
        <w:t>要求考生了解马克思主义理论的发展历程，认识社会主义的本质和发展规律，</w:t>
      </w:r>
      <w:r>
        <w:rPr>
          <w:rFonts w:hint="eastAsia" w:ascii="宋体" w:hAnsi="宋体"/>
          <w:sz w:val="24"/>
          <w:szCs w:val="22"/>
        </w:rPr>
        <w:t>提高马克思主义理论水平以及提高分析问题和解决问题的能力，坚定马克思主义信仰与社会主义信念。</w:t>
      </w:r>
    </w:p>
    <w:p>
      <w:pPr>
        <w:ind w:firstLine="482" w:firstLineChars="200"/>
        <w:rPr>
          <w:rFonts w:hint="eastAsia" w:ascii="Calibri" w:hAnsi="Calibri"/>
          <w:sz w:val="24"/>
        </w:rPr>
      </w:pPr>
      <w:r>
        <w:rPr>
          <w:rFonts w:hint="eastAsia" w:ascii="Calibri" w:hAnsi="Calibri"/>
          <w:b/>
          <w:sz w:val="24"/>
        </w:rPr>
        <w:t>考试内容</w:t>
      </w:r>
      <w:r>
        <w:rPr>
          <w:rFonts w:hint="eastAsia" w:ascii="Calibri" w:hAnsi="Calibri"/>
          <w:sz w:val="24"/>
        </w:rPr>
        <w:t>：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奠基篇 (1840—1895)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（一</w:t>
      </w:r>
      <w:r>
        <w:rPr>
          <w:rFonts w:ascii="Calibri" w:hAnsi="Calibri"/>
          <w:sz w:val="24"/>
          <w:shd w:val="clear" w:color="auto" w:fill="FFFFFF"/>
        </w:rPr>
        <w:t>）历史发展</w:t>
      </w:r>
      <w:r>
        <w:rPr>
          <w:rFonts w:hint="eastAsia" w:ascii="Calibri" w:hAnsi="Calibri"/>
          <w:sz w:val="24"/>
          <w:shd w:val="clear" w:color="auto" w:fill="FFFFFF"/>
        </w:rPr>
        <w:t>的</w:t>
      </w:r>
      <w:r>
        <w:rPr>
          <w:rFonts w:ascii="Calibri" w:hAnsi="Calibri"/>
          <w:sz w:val="24"/>
          <w:shd w:val="clear" w:color="auto" w:fill="FFFFFF"/>
        </w:rPr>
        <w:t>必然成果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hint="eastAsia" w:ascii="Calibri" w:hAnsi="Calibri"/>
          <w:sz w:val="24"/>
          <w:shd w:val="clear" w:color="auto" w:fill="FFFFFF"/>
        </w:rPr>
        <w:t>1.</w:t>
      </w:r>
      <w:r>
        <w:rPr>
          <w:rFonts w:ascii="Calibri" w:hAnsi="Calibri"/>
          <w:sz w:val="24"/>
          <w:shd w:val="clear" w:color="auto" w:fill="FFFFFF"/>
        </w:rPr>
        <w:t>资本主义发展的历史性变化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ascii="Calibri" w:hAnsi="Calibri"/>
          <w:sz w:val="24"/>
          <w:shd w:val="clear" w:color="auto" w:fill="FFFFFF"/>
        </w:rPr>
        <w:t> 资本主义经济的巨大发展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资本主义内在矛盾的激化</w:t>
      </w:r>
      <w:r>
        <w:rPr>
          <w:rFonts w:hint="eastAsia" w:ascii="Calibri" w:hAnsi="Calibri"/>
          <w:sz w:val="24"/>
        </w:rPr>
        <w:t>；</w:t>
      </w:r>
      <w:r>
        <w:rPr>
          <w:rFonts w:ascii="Calibri" w:hAnsi="Calibri"/>
          <w:sz w:val="24"/>
          <w:shd w:val="clear" w:color="auto" w:fill="FFFFFF"/>
        </w:rPr>
        <w:t>阶级斗争的新特点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</w:rPr>
        <w:t>2.</w:t>
      </w:r>
      <w:r>
        <w:rPr>
          <w:rFonts w:ascii="Calibri" w:hAnsi="Calibri"/>
          <w:sz w:val="24"/>
          <w:shd w:val="clear" w:color="auto" w:fill="FFFFFF"/>
        </w:rPr>
        <w:t>人类先进思想的发展及困惑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资产阶级思想体系的发展与衰落</w:t>
      </w:r>
      <w:r>
        <w:rPr>
          <w:rFonts w:hint="eastAsia" w:ascii="Calibri" w:hAnsi="Calibri"/>
          <w:sz w:val="24"/>
        </w:rPr>
        <w:t>；</w:t>
      </w:r>
      <w:r>
        <w:rPr>
          <w:rFonts w:ascii="Calibri" w:hAnsi="Calibri"/>
          <w:sz w:val="24"/>
          <w:shd w:val="clear" w:color="auto" w:fill="FFFFFF"/>
        </w:rPr>
        <w:t>解决社会矛盾诸多方案的破产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3.</w:t>
      </w:r>
      <w:r>
        <w:rPr>
          <w:rFonts w:ascii="Calibri" w:hAnsi="Calibri"/>
          <w:sz w:val="24"/>
          <w:shd w:val="clear" w:color="auto" w:fill="FFFFFF"/>
        </w:rPr>
        <w:t>马克思恩格斯向唯物主义和共产主义的转变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ascii="Calibri" w:hAnsi="Calibri"/>
          <w:sz w:val="24"/>
          <w:shd w:val="clear" w:color="auto" w:fill="FFFFFF"/>
        </w:rPr>
        <w:t>参加青年黑格尔运动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马克思走向唯物主义和共产主义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恩格斯走向唯物主义和共产主义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（二）</w:t>
      </w:r>
      <w:r>
        <w:rPr>
          <w:rFonts w:ascii="Calibri" w:hAnsi="Calibri"/>
          <w:sz w:val="24"/>
          <w:shd w:val="clear" w:color="auto" w:fill="FFFFFF"/>
        </w:rPr>
        <w:t> 马克思主义的伟大发现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1.</w:t>
      </w:r>
      <w:r>
        <w:rPr>
          <w:rFonts w:ascii="Calibri" w:hAnsi="Calibri"/>
          <w:sz w:val="24"/>
          <w:shd w:val="clear" w:color="auto" w:fill="FFFFFF"/>
        </w:rPr>
        <w:t>发现唯物史观的历程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异化劳动理论的历史作用和局限性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清算青年黑格尔派的唯心史观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唯物史观的创立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唯物史观创立的伟大意义</w:t>
      </w:r>
      <w:r>
        <w:rPr>
          <w:rFonts w:hint="eastAsia" w:ascii="Calibri" w:hAnsi="Calibri"/>
          <w:sz w:val="24"/>
        </w:rPr>
        <w:t>。</w:t>
      </w:r>
      <w:r>
        <w:rPr>
          <w:rFonts w:ascii="Calibri" w:hAnsi="Calibri"/>
          <w:sz w:val="24"/>
          <w:shd w:val="clear" w:color="auto" w:fill="FFFFFF"/>
        </w:rPr>
        <w:t> 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2.</w:t>
      </w:r>
      <w:r>
        <w:rPr>
          <w:rFonts w:ascii="Calibri" w:hAnsi="Calibri"/>
          <w:sz w:val="24"/>
          <w:shd w:val="clear" w:color="auto" w:fill="FFFFFF"/>
        </w:rPr>
        <w:t>马克思主义的第一次公开阐述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ascii="Calibri" w:hAnsi="Calibri"/>
          <w:sz w:val="24"/>
          <w:shd w:val="clear" w:color="auto" w:fill="FFFFFF"/>
        </w:rPr>
        <w:t> 批判蒲鲁东经济学的哲学基础，阐述马克思主义哲学基本理论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批判蒲鲁东的价值理论，初步揭示剩余价值的来源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批判蒲鲁东的小资产阶级改良主义，阐述阶级斗争和无产阶级革命理论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3.</w:t>
      </w:r>
      <w:r>
        <w:rPr>
          <w:rFonts w:ascii="Calibri" w:hAnsi="Calibri"/>
          <w:sz w:val="24"/>
          <w:shd w:val="clear" w:color="auto" w:fill="FFFFFF"/>
        </w:rPr>
        <w:t> 《共产党宣言》的问世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马克思主义的系统阐述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《共产党宣言》在1848年革命中的检验和发展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</w:t>
      </w:r>
      <w:r>
        <w:rPr>
          <w:rFonts w:hint="eastAsia" w:ascii="Calibri" w:hAnsi="Calibri"/>
          <w:sz w:val="24"/>
          <w:shd w:val="clear" w:color="auto" w:fill="FFFFFF"/>
        </w:rPr>
        <w:t>4.</w:t>
      </w:r>
      <w:r>
        <w:rPr>
          <w:rFonts w:ascii="Calibri" w:hAnsi="Calibri"/>
          <w:sz w:val="24"/>
          <w:shd w:val="clear" w:color="auto" w:fill="FFFFFF"/>
        </w:rPr>
        <w:t> 政治经济学的科学革命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劳动价值论的科学革命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剩余价值理论的创立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5.</w:t>
      </w:r>
      <w:r>
        <w:rPr>
          <w:rFonts w:ascii="Calibri" w:hAnsi="Calibri"/>
          <w:sz w:val="24"/>
          <w:shd w:val="clear" w:color="auto" w:fill="FFFFFF"/>
        </w:rPr>
        <w:t> 《资本论》第一卷的问世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马克思主义政治经济学的诞生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对唯物史观和唯物辩证法的科学论证和重大发展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科学社会主义的理论基础的奠定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6.</w:t>
      </w:r>
      <w:r>
        <w:rPr>
          <w:rFonts w:ascii="Calibri" w:hAnsi="Calibri"/>
          <w:sz w:val="24"/>
          <w:shd w:val="clear" w:color="auto" w:fill="FFFFFF"/>
        </w:rPr>
        <w:t> 马克思主义同工人运动的结合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对第一国际的理论贡献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同机会主义思潮的斗争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巴黎公社革命经验的理论总结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批判《哥达纲领》，阐述共产主义学说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（三）</w:t>
      </w:r>
      <w:r>
        <w:rPr>
          <w:rFonts w:ascii="Calibri" w:hAnsi="Calibri"/>
          <w:sz w:val="24"/>
          <w:shd w:val="clear" w:color="auto" w:fill="FFFFFF"/>
        </w:rPr>
        <w:t> 博大精深的理论体系</w:t>
      </w:r>
      <w:r>
        <w:rPr>
          <w:rFonts w:hint="eastAsia" w:ascii="Calibri" w:hAnsi="Calibri"/>
          <w:sz w:val="24"/>
          <w:shd w:val="clear" w:color="auto" w:fill="FFFFFF"/>
        </w:rPr>
        <w:t>（</w:t>
      </w:r>
      <w:r>
        <w:rPr>
          <w:rFonts w:ascii="Calibri" w:hAnsi="Calibri"/>
          <w:sz w:val="24"/>
          <w:shd w:val="clear" w:color="auto" w:fill="FFFFFF"/>
        </w:rPr>
        <w:t>上</w:t>
      </w:r>
      <w:r>
        <w:rPr>
          <w:rFonts w:hint="eastAsia" w:ascii="Calibri" w:hAnsi="Calibri"/>
          <w:sz w:val="24"/>
          <w:shd w:val="clear" w:color="auto" w:fill="FFFFFF"/>
        </w:rPr>
        <w:t>）</w:t>
      </w:r>
      <w:r>
        <w:rPr>
          <w:rFonts w:ascii="Calibri" w:hAnsi="Calibri"/>
          <w:sz w:val="24"/>
          <w:shd w:val="clear" w:color="auto" w:fill="FFFFFF"/>
        </w:rPr>
        <w:t>——系统化和多方面展开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1.</w:t>
      </w:r>
      <w:r>
        <w:rPr>
          <w:rFonts w:ascii="Calibri" w:hAnsi="Calibri"/>
          <w:sz w:val="24"/>
          <w:shd w:val="clear" w:color="auto" w:fill="FFFFFF"/>
        </w:rPr>
        <w:t xml:space="preserve"> 《反杜林论》是马克思主义的百科全书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ascii="Calibri" w:hAnsi="Calibri"/>
          <w:sz w:val="24"/>
          <w:shd w:val="clear" w:color="auto" w:fill="FFFFFF"/>
        </w:rPr>
        <w:t> 系统阐述马克思主义哲学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捍卫和发展马克思主义政治经济学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全面论述科学社会主义的历史和理论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</w:t>
      </w:r>
      <w:r>
        <w:rPr>
          <w:rFonts w:hint="eastAsia" w:ascii="Calibri" w:hAnsi="Calibri"/>
          <w:sz w:val="24"/>
          <w:shd w:val="clear" w:color="auto" w:fill="FFFFFF"/>
        </w:rPr>
        <w:t>2.</w:t>
      </w:r>
      <w:r>
        <w:rPr>
          <w:rFonts w:ascii="Calibri" w:hAnsi="Calibri"/>
          <w:sz w:val="24"/>
          <w:shd w:val="clear" w:color="auto" w:fill="FFFFFF"/>
        </w:rPr>
        <w:t>马克思主义理论的多方面展开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马克思主义的自然观和科学观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马克思主义的伦理观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马克思主义的宗教观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马克思主义的文艺观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马克思主义的军事观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（四）</w:t>
      </w:r>
      <w:r>
        <w:rPr>
          <w:rFonts w:ascii="Calibri" w:hAnsi="Calibri"/>
          <w:sz w:val="24"/>
          <w:shd w:val="clear" w:color="auto" w:fill="FFFFFF"/>
        </w:rPr>
        <w:t>博大精深的理论体系</w:t>
      </w:r>
      <w:r>
        <w:rPr>
          <w:rFonts w:hint="eastAsia" w:ascii="Calibri" w:hAnsi="Calibri"/>
          <w:sz w:val="24"/>
          <w:shd w:val="clear" w:color="auto" w:fill="FFFFFF"/>
        </w:rPr>
        <w:t>（</w:t>
      </w:r>
      <w:r>
        <w:rPr>
          <w:rFonts w:ascii="Calibri" w:hAnsi="Calibri"/>
          <w:sz w:val="24"/>
          <w:shd w:val="clear" w:color="auto" w:fill="FFFFFF"/>
        </w:rPr>
        <w:t>下</w:t>
      </w:r>
      <w:r>
        <w:rPr>
          <w:rFonts w:hint="eastAsia" w:ascii="Calibri" w:hAnsi="Calibri"/>
          <w:sz w:val="24"/>
          <w:shd w:val="clear" w:color="auto" w:fill="FFFFFF"/>
        </w:rPr>
        <w:t>）</w:t>
      </w:r>
      <w:r>
        <w:rPr>
          <w:rFonts w:ascii="Calibri" w:hAnsi="Calibri"/>
          <w:sz w:val="24"/>
          <w:shd w:val="clear" w:color="auto" w:fill="FFFFFF"/>
        </w:rPr>
        <w:t>——探索、深化和面向新世纪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1.</w:t>
      </w:r>
      <w:r>
        <w:rPr>
          <w:rFonts w:ascii="Calibri" w:hAnsi="Calibri"/>
          <w:sz w:val="24"/>
          <w:shd w:val="clear" w:color="auto" w:fill="FFFFFF"/>
        </w:rPr>
        <w:t> 东方社会发展道路的探索和研究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马克思对东方社会的探索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恩格斯对经济落后国家社会发展的研究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2.</w:t>
      </w:r>
      <w:r>
        <w:rPr>
          <w:rFonts w:ascii="Calibri" w:hAnsi="Calibri"/>
          <w:sz w:val="24"/>
          <w:shd w:val="clear" w:color="auto" w:fill="FFFFFF"/>
        </w:rPr>
        <w:t> 原始社会的研究和对唯物史观的进一步论证与深化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关于两种生产的理论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关于原始社会的基本特征和发展规律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关于私有制的起源和阶级的产生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关于国家的起源和消亡的历史必然性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3.</w:t>
      </w:r>
      <w:r>
        <w:rPr>
          <w:rFonts w:ascii="Calibri" w:hAnsi="Calibri"/>
          <w:sz w:val="24"/>
          <w:shd w:val="clear" w:color="auto" w:fill="FFFFFF"/>
        </w:rPr>
        <w:t> 哲学发展的回顾和面向新世纪哲学纲领的提出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关于马克思主义哲学和德国古典哲学关系的论述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关于哲学基本问题和区分哲学阵营的论断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关于彻底的唯物论和唯物史观基本原理的阐述</w:t>
      </w:r>
      <w:r>
        <w:rPr>
          <w:rFonts w:hint="eastAsia" w:ascii="Calibri" w:hAnsi="Calibri"/>
          <w:sz w:val="24"/>
          <w:shd w:val="clear" w:color="auto" w:fill="FFFFFF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4.</w:t>
      </w:r>
      <w:r>
        <w:rPr>
          <w:rFonts w:ascii="Calibri" w:hAnsi="Calibri"/>
          <w:sz w:val="24"/>
          <w:shd w:val="clear" w:color="auto" w:fill="FFFFFF"/>
        </w:rPr>
        <w:t>资本主义发展趋势的探索和无产阶级革命的斗争策略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整理出版《资本论》第二、三卷和探索资本主义发展的新趋势</w:t>
      </w:r>
      <w:r>
        <w:rPr>
          <w:rFonts w:hint="eastAsia" w:ascii="Calibri" w:hAnsi="Calibri"/>
          <w:sz w:val="24"/>
        </w:rPr>
        <w:t>；</w:t>
      </w:r>
      <w:r>
        <w:rPr>
          <w:rFonts w:ascii="Calibri" w:hAnsi="Calibri"/>
          <w:sz w:val="24"/>
          <w:shd w:val="clear" w:color="auto" w:fill="FFFFFF"/>
        </w:rPr>
        <w:t>新的历史条件下无产阶级革命问题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5.</w:t>
      </w:r>
      <w:r>
        <w:rPr>
          <w:rFonts w:ascii="Calibri" w:hAnsi="Calibri"/>
          <w:sz w:val="24"/>
          <w:shd w:val="clear" w:color="auto" w:fill="FFFFFF"/>
        </w:rPr>
        <w:t> 面对世纪之交的理论分歧和挑战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ascii="Calibri" w:hAnsi="Calibri"/>
          <w:sz w:val="24"/>
          <w:shd w:val="clear" w:color="auto" w:fill="FFFFFF"/>
        </w:rPr>
        <w:t>批判把马克思主义庸俗化的思潮和深入阐发上层建筑的反作用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科学阐述对未来复杂事变的历史观和方法论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开拓篇 (1895—1917)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（五）</w:t>
      </w:r>
      <w:r>
        <w:rPr>
          <w:rFonts w:ascii="Calibri" w:hAnsi="Calibri"/>
          <w:sz w:val="24"/>
          <w:shd w:val="clear" w:color="auto" w:fill="FFFFFF"/>
        </w:rPr>
        <w:t>历史转折的理论分歧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1.</w:t>
      </w:r>
      <w:r>
        <w:rPr>
          <w:rFonts w:ascii="Calibri" w:hAnsi="Calibri"/>
          <w:sz w:val="24"/>
          <w:shd w:val="clear" w:color="auto" w:fill="FFFFFF"/>
        </w:rPr>
        <w:t> 伯恩施坦主义及其对马克思主义的</w:t>
      </w:r>
      <w:r>
        <w:rPr>
          <w:rFonts w:hint="eastAsia" w:ascii="Calibri" w:hAnsi="Calibri"/>
          <w:sz w:val="24"/>
          <w:shd w:val="clear" w:color="auto" w:fill="FFFFFF"/>
        </w:rPr>
        <w:t>“</w:t>
      </w:r>
      <w:r>
        <w:rPr>
          <w:rFonts w:ascii="Calibri" w:hAnsi="Calibri"/>
          <w:sz w:val="24"/>
          <w:shd w:val="clear" w:color="auto" w:fill="FFFFFF"/>
        </w:rPr>
        <w:t>修正</w:t>
      </w:r>
      <w:r>
        <w:rPr>
          <w:rFonts w:hint="eastAsia" w:ascii="Calibri" w:hAnsi="Calibri"/>
          <w:sz w:val="24"/>
          <w:shd w:val="clear" w:color="auto" w:fill="FFFFFF"/>
        </w:rPr>
        <w:t>”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ascii="Calibri" w:hAnsi="Calibri"/>
          <w:sz w:val="24"/>
          <w:shd w:val="clear" w:color="auto" w:fill="FFFFFF"/>
        </w:rPr>
        <w:t>时代的新变化及马克思主义面临的挑战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伯恩施坦的《社会主义问题》及其对马克思主义的责难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伯恩施坦的《社会主义的前提和社会民主党的任务》及其对马克思主义的全面</w:t>
      </w:r>
      <w:r>
        <w:rPr>
          <w:rFonts w:hint="eastAsia" w:ascii="Calibri" w:hAnsi="Calibri"/>
          <w:sz w:val="24"/>
          <w:shd w:val="clear" w:color="auto" w:fill="FFFFFF"/>
        </w:rPr>
        <w:t>“</w:t>
      </w:r>
      <w:r>
        <w:rPr>
          <w:rFonts w:ascii="Calibri" w:hAnsi="Calibri"/>
          <w:sz w:val="24"/>
          <w:shd w:val="clear" w:color="auto" w:fill="FFFFFF"/>
        </w:rPr>
        <w:t>修正</w:t>
      </w:r>
      <w:r>
        <w:rPr>
          <w:rFonts w:hint="eastAsia" w:ascii="Calibri" w:hAnsi="Calibri"/>
          <w:sz w:val="24"/>
          <w:shd w:val="clear" w:color="auto" w:fill="FFFFFF"/>
        </w:rPr>
        <w:t>”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2.</w:t>
      </w:r>
      <w:r>
        <w:rPr>
          <w:rFonts w:ascii="Calibri" w:hAnsi="Calibri"/>
          <w:sz w:val="24"/>
          <w:shd w:val="clear" w:color="auto" w:fill="FFFFFF"/>
        </w:rPr>
        <w:t> 德国社会民主党内反对伯恩施坦主义的斗争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卢森堡站在斗争的最前列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倍倍尔的理论批判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考茨基的理论批判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3.</w:t>
      </w:r>
      <w:r>
        <w:rPr>
          <w:rFonts w:ascii="Calibri" w:hAnsi="Calibri"/>
          <w:sz w:val="24"/>
          <w:shd w:val="clear" w:color="auto" w:fill="FFFFFF"/>
        </w:rPr>
        <w:t>法国和俄国马克思主义者的理论批判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伯恩施坦修正主义理论的泛滥及其危害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拉法格的理论批判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普列汉诺夫的理论批判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（六）</w:t>
      </w:r>
      <w:r>
        <w:rPr>
          <w:rFonts w:ascii="Calibri" w:hAnsi="Calibri"/>
          <w:sz w:val="24"/>
          <w:shd w:val="clear" w:color="auto" w:fill="FFFFFF"/>
        </w:rPr>
        <w:t> 捍卫真理的列宁主义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1．</w:t>
      </w:r>
      <w:r>
        <w:rPr>
          <w:rFonts w:ascii="Calibri" w:hAnsi="Calibri"/>
          <w:sz w:val="24"/>
          <w:shd w:val="clear" w:color="auto" w:fill="FFFFFF"/>
        </w:rPr>
        <w:t>反对民粹派和“合法马克思主义者”的斗争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批判民粹派的主观社会学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批判民粹派的社会发展观，论证俄国资本主义的发展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 反对</w:t>
      </w:r>
      <w:r>
        <w:rPr>
          <w:rFonts w:hint="eastAsia" w:ascii="Calibri" w:hAnsi="Calibri"/>
          <w:sz w:val="24"/>
          <w:shd w:val="clear" w:color="auto" w:fill="FFFFFF"/>
        </w:rPr>
        <w:t>“</w:t>
      </w:r>
      <w:r>
        <w:rPr>
          <w:rFonts w:ascii="Calibri" w:hAnsi="Calibri"/>
          <w:sz w:val="24"/>
          <w:shd w:val="clear" w:color="auto" w:fill="FFFFFF"/>
        </w:rPr>
        <w:t>合法马克思主义者</w:t>
      </w:r>
      <w:r>
        <w:rPr>
          <w:rFonts w:hint="eastAsia" w:ascii="Calibri" w:hAnsi="Calibri"/>
          <w:sz w:val="24"/>
          <w:shd w:val="clear" w:color="auto" w:fill="FFFFFF"/>
        </w:rPr>
        <w:t>”</w:t>
      </w:r>
      <w:r>
        <w:rPr>
          <w:rFonts w:ascii="Calibri" w:hAnsi="Calibri"/>
          <w:sz w:val="24"/>
          <w:shd w:val="clear" w:color="auto" w:fill="FFFFFF"/>
        </w:rPr>
        <w:t>的斗争</w:t>
      </w:r>
      <w:r>
        <w:rPr>
          <w:rFonts w:hint="eastAsia" w:ascii="Calibri" w:hAnsi="Calibri"/>
          <w:sz w:val="24"/>
          <w:shd w:val="clear" w:color="auto" w:fill="FFFFFF"/>
        </w:rPr>
        <w:t>；</w:t>
      </w:r>
      <w:r>
        <w:rPr>
          <w:rFonts w:ascii="Calibri" w:hAnsi="Calibri"/>
          <w:sz w:val="24"/>
          <w:shd w:val="clear" w:color="auto" w:fill="FFFFFF"/>
        </w:rPr>
        <w:t>批判经济派及孟什维主义，阐述新型无产阶级政党理论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2.</w:t>
      </w:r>
      <w:r>
        <w:rPr>
          <w:rFonts w:ascii="Calibri" w:hAnsi="Calibri"/>
          <w:sz w:val="24"/>
          <w:shd w:val="clear" w:color="auto" w:fill="FFFFFF"/>
        </w:rPr>
        <w:t>捍卫马克思主义世界观的斗争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批判经验批判主义</w:t>
      </w:r>
      <w:r>
        <w:rPr>
          <w:rFonts w:hint="eastAsia" w:ascii="Calibri" w:hAnsi="Calibri"/>
          <w:sz w:val="24"/>
        </w:rPr>
        <w:t>；</w:t>
      </w:r>
      <w:r>
        <w:rPr>
          <w:rFonts w:ascii="Calibri" w:hAnsi="Calibri"/>
          <w:sz w:val="24"/>
          <w:shd w:val="clear" w:color="auto" w:fill="FFFFFF"/>
        </w:rPr>
        <w:t> 批判寻神说和造神说</w:t>
      </w:r>
      <w:r>
        <w:rPr>
          <w:rFonts w:hint="eastAsia" w:ascii="Calibri" w:hAnsi="Calibri"/>
          <w:sz w:val="24"/>
        </w:rPr>
        <w:t>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hint="eastAsia" w:ascii="Calibri" w:hAnsi="Calibri"/>
          <w:sz w:val="24"/>
          <w:shd w:val="clear" w:color="auto" w:fill="FFFFFF"/>
        </w:rPr>
        <w:t>（七）</w:t>
      </w:r>
      <w:r>
        <w:rPr>
          <w:rFonts w:ascii="Calibri" w:hAnsi="Calibri"/>
          <w:sz w:val="24"/>
          <w:shd w:val="clear" w:color="auto" w:fill="FFFFFF"/>
        </w:rPr>
        <w:t>实践呼唤的理论飞跃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>列宁对辩证法的深刻研究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揭露机会主义，阐明两种发展观；批判继承辩证法的丰富遗产；辩证法是活生生的、多方面的认识。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/>
          <w:sz w:val="24"/>
        </w:rPr>
        <w:t xml:space="preserve"> 帝国主义理论的形成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列宁长期研究资本主义的理论成果；科学论述帝国主义是资本主义的特殊阶段；《帝国主义是资本主义的最高阶段》一书的伟大意义。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3.社会主义革命的新理论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社会主义革命新理论的提出；社会主义一国胜利论的新贡献；国家与革命的理论。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发展篇 （1917-1956）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Calibri" w:hAnsi="Calibri"/>
          <w:sz w:val="24"/>
          <w:shd w:val="clear" w:color="auto" w:fill="FFFFFF"/>
        </w:rPr>
        <w:t>（八）</w:t>
      </w:r>
      <w:r>
        <w:rPr>
          <w:rFonts w:ascii="Calibri" w:hAnsi="Calibri"/>
          <w:sz w:val="24"/>
          <w:shd w:val="clear" w:color="auto" w:fill="FFFFFF"/>
        </w:rPr>
        <w:t>十月革命的胜利和</w:t>
      </w:r>
      <w:r>
        <w:rPr>
          <w:rFonts w:ascii="宋体" w:hAnsi="宋体"/>
          <w:sz w:val="24"/>
        </w:rPr>
        <w:t>列宁建设社会主义的构想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1.十月革命的胜利及其伟大意义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十月革命的基本历程；十月革命的历史必然性；十月革命的伟大意义。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2.列宁对社会主义建设道路的探索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最初的构想；二战时共产主义政策的得失；新经济政策的最初实践；对社会主义的全新认识。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（九）</w:t>
      </w:r>
      <w:r>
        <w:rPr>
          <w:rFonts w:ascii="宋体" w:hAnsi="宋体"/>
          <w:sz w:val="24"/>
        </w:rPr>
        <w:t>斯大林关于社会主义建设的理论和苏联模式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1.关于“一国建成社会主义”的论战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斯大林的理论；若干争论的问题。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2.关于工业化和农业集体化的理论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斯大林同布哈林的争论；社会主义工业化理论；农业集体化理论。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3.苏联社会主义模式的形成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苏联模式的基本内容和特征；苏联模式形成的原因。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4.斯大林研究社会主义经济理论的贡献和失误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关于社会主义的发展阶段和商品货币关系；关于经济规律的客观性质和社会主义经济规律。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（十）</w:t>
      </w:r>
      <w:r>
        <w:rPr>
          <w:rFonts w:ascii="宋体" w:hAnsi="宋体"/>
          <w:sz w:val="24"/>
        </w:rPr>
        <w:t>马克思主义中国化和毛泽东思想的历史性胜利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1.马克思主义在中国的传播和毛泽东思想的萌芽；马克思主义在中国的传播；毛泽东思想的萌芽。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2.夺取中国革命胜利的道路和毛泽东思想的形成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突破“城市中心论”；提出“工农武装割据”的思想；形成农村包围城市的中国革命道路的理论；党内路线斗争的理论总结和毛泽东思想的形成。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3.创立新民主主义理论和毛泽东思想指导地位的确立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中国基本国情和中国革命的基本特征；关于民主革命“三大法宝”的理论；毛泽东思想指导地位的确立。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（十一）</w:t>
      </w:r>
      <w:r>
        <w:rPr>
          <w:rFonts w:ascii="宋体" w:hAnsi="宋体"/>
          <w:sz w:val="24"/>
        </w:rPr>
        <w:t>毛泽东关</w:t>
      </w:r>
      <w:r>
        <w:rPr>
          <w:rFonts w:hint="eastAsia" w:ascii="宋体" w:hAnsi="宋体"/>
          <w:sz w:val="24"/>
        </w:rPr>
        <w:t>于</w:t>
      </w:r>
      <w:r>
        <w:rPr>
          <w:rFonts w:ascii="宋体" w:hAnsi="宋体"/>
          <w:sz w:val="24"/>
        </w:rPr>
        <w:t>建设新中国的战略思想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1.新民主主义向社会主义战略转变的思想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Calibri" w:hAnsi="Calibri"/>
          <w:sz w:val="24"/>
        </w:rPr>
        <w:t>中国革命分两步走的思想；</w:t>
      </w:r>
      <w:r>
        <w:rPr>
          <w:rFonts w:hint="eastAsia" w:ascii="宋体" w:hAnsi="宋体"/>
          <w:sz w:val="24"/>
        </w:rPr>
        <w:t>新民主主义社会的基本矛盾和经济结构；由新民主主义过渡到社会主义的最初设想。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2.人民民主专政理论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人民民主专政理论的提出；人民民主专政的基本内容。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3.社会主义改造的理论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过渡时期总路线的提出及其基本内容；农业、手工业的社会主义改造理论；资本主义工商业的社会主义改造理论。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（十二）</w:t>
      </w:r>
      <w:r>
        <w:rPr>
          <w:rFonts w:ascii="宋体" w:hAnsi="宋体"/>
          <w:sz w:val="24"/>
        </w:rPr>
        <w:t>西方学者对马克思主义理论与实践的探索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1.卢卡奇和他的《历史与阶级意识》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Calibri" w:hAnsi="Calibri"/>
          <w:sz w:val="24"/>
        </w:rPr>
        <w:t>对马克思主义“正统性”的相对主义解释；</w:t>
      </w:r>
      <w:r>
        <w:rPr>
          <w:rFonts w:hint="eastAsia" w:ascii="宋体" w:hAnsi="宋体"/>
          <w:sz w:val="24"/>
        </w:rPr>
        <w:t>总体性和主体性的辩证法；阶级意识理论。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2.柯尔施与他的《马克思主义和哲学》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阐述马克思主义和哲学的关系；反对科学主义方法；批判资产阶级社会的精神结构。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3.葛兰西的实践哲学和他的西方革命道路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实践哲学；西方革命道路理论。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“人道主义的马克思主义”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“弗洛伊德主义马克思主义”；梅洛一庞蒂的“存在主义马克思主义”；列斐伏尔的日常生活批判理论。</w:t>
      </w: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</w:p>
    <w:p>
      <w:pPr>
        <w:ind w:firstLine="480" w:firstLineChars="200"/>
        <w:rPr>
          <w:rFonts w:hint="eastAsia" w:ascii="Calibri" w:hAnsi="Calibri"/>
          <w:sz w:val="24"/>
          <w:shd w:val="clear" w:color="auto" w:fill="FFFFFF"/>
        </w:rPr>
      </w:pPr>
      <w:r>
        <w:rPr>
          <w:rFonts w:ascii="Calibri" w:hAnsi="Calibri"/>
          <w:sz w:val="24"/>
          <w:shd w:val="clear" w:color="auto" w:fill="FFFFFF"/>
        </w:rPr>
        <w:t> 创新篇（1956-</w:t>
      </w:r>
      <w:r>
        <w:rPr>
          <w:rFonts w:hint="eastAsia" w:ascii="Calibri" w:hAnsi="Calibri"/>
          <w:sz w:val="24"/>
          <w:shd w:val="clear" w:color="auto" w:fill="FFFFFF"/>
        </w:rPr>
        <w:t>2007</w:t>
      </w:r>
      <w:r>
        <w:rPr>
          <w:rFonts w:ascii="Calibri" w:hAnsi="Calibri"/>
          <w:sz w:val="24"/>
          <w:shd w:val="clear" w:color="auto" w:fill="FFFFFF"/>
        </w:rPr>
        <w:t>）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（十三）</w:t>
      </w:r>
      <w:r>
        <w:rPr>
          <w:rFonts w:ascii="宋体" w:hAnsi="宋体"/>
          <w:sz w:val="24"/>
        </w:rPr>
        <w:t>苏联东欧的</w:t>
      </w:r>
      <w:r>
        <w:rPr>
          <w:rFonts w:ascii="Calibri" w:hAnsi="Calibri"/>
          <w:sz w:val="24"/>
          <w:shd w:val="clear" w:color="auto" w:fill="FFFFFF"/>
        </w:rPr>
        <w:t>改革</w:t>
      </w:r>
      <w:r>
        <w:rPr>
          <w:rFonts w:ascii="宋体" w:hAnsi="宋体"/>
          <w:sz w:val="24"/>
        </w:rPr>
        <w:t>和剧变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1.苏联的改革和“新思维”的出台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Calibri" w:hAnsi="Calibri"/>
          <w:sz w:val="24"/>
        </w:rPr>
        <w:t>赫鲁晓夫“秘密报告”的严重后果；</w:t>
      </w:r>
      <w:r>
        <w:rPr>
          <w:rFonts w:hint="eastAsia" w:ascii="宋体" w:hAnsi="宋体"/>
          <w:sz w:val="24"/>
        </w:rPr>
        <w:t>苏联关于社会主义发展阶段的认识；苏联的改革和“新思维”。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2.东欧社会主义国家改革的理论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经济体制改革的实践和理论；政治体制改革的实践和理论；改革的特点和局限。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3.苏东剧变的历史教训和社会主义面临的严峻挑战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戈尔巴乔夫“人道的民主的社会主义”；苏联解体、东欧剧变的历史教训；当代世界社会主义面临的严峻挑战。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（十四）</w:t>
      </w:r>
      <w:r>
        <w:rPr>
          <w:rFonts w:ascii="宋体" w:hAnsi="宋体"/>
          <w:sz w:val="24"/>
        </w:rPr>
        <w:t>当代资本主义国家围绕马克思主义出现的思潮和流派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1.“欧洲共产主义”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“欧洲共产主义”的形成；“欧洲共产主义”的基本理论。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2.马克思主义人道主义化思潮的继续；法兰克福学派；萨特的“存在主义马克思主义”。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3.“科学的”马克思主义趋向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“新实证主义马克思主义”；“结构主义马克思主义”；“分析学派的马克思主义”。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4.马克思主义经济理论研究的趋势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美国垄断资本主义学派的理论趋向；曼德尔的“晚期资本主义”理论。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（十五）</w:t>
      </w:r>
      <w:r>
        <w:rPr>
          <w:rFonts w:ascii="宋体" w:hAnsi="宋体"/>
          <w:sz w:val="24"/>
        </w:rPr>
        <w:t>中国对社会主义道路的艰难探索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1.艰难曲折的探索过程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Calibri" w:hAnsi="Calibri"/>
          <w:sz w:val="24"/>
        </w:rPr>
        <w:t>对社会主义道路的初步思考；</w:t>
      </w:r>
      <w:r>
        <w:rPr>
          <w:rFonts w:hint="eastAsia" w:ascii="宋体" w:hAnsi="宋体"/>
          <w:sz w:val="24"/>
        </w:rPr>
        <w:t>对超常规建设方法的尝试和经验教训的初步总结；在社会主义建设全面展开中发展战略日益趋“左”；中国发展走入歧途。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2.毛泽东对社会主义改革的积极成果及理论贡献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社会主义经济改革的成果；社会主义民主政治建设的理论；社会主义文化建设的构想。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3．探索中的经验教训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中国社会主义建设的基本经验；艰难曲折的历史分析；毛泽东关于社会主义建设思想的历史地位。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（十六）</w:t>
      </w:r>
      <w:r>
        <w:rPr>
          <w:rFonts w:ascii="宋体" w:hAnsi="宋体"/>
          <w:sz w:val="24"/>
        </w:rPr>
        <w:t>马克思主义在中国发展的新阶段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1.邓小平理论的形成和发展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Calibri" w:hAnsi="Calibri"/>
          <w:sz w:val="24"/>
        </w:rPr>
        <w:t>思想理论上的拨乱反正；</w:t>
      </w:r>
      <w:r>
        <w:rPr>
          <w:rFonts w:hint="eastAsia" w:ascii="宋体" w:hAnsi="宋体"/>
          <w:sz w:val="24"/>
        </w:rPr>
        <w:t>邓小平理论产生的历史条件；邓小平理论的形成和发展过程。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2.邓小平理论的科学体系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科学体系的主要内容；科学体系的主要特点。</w:t>
      </w:r>
    </w:p>
    <w:p>
      <w:pPr>
        <w:ind w:firstLine="480" w:firstLineChars="200"/>
        <w:rPr>
          <w:rFonts w:hint="eastAsia" w:ascii="Calibri" w:hAnsi="Calibri"/>
          <w:sz w:val="24"/>
        </w:rPr>
      </w:pPr>
      <w:r>
        <w:rPr>
          <w:rFonts w:hint="eastAsia" w:ascii="Calibri" w:hAnsi="Calibri"/>
          <w:sz w:val="24"/>
        </w:rPr>
        <w:t>3. 邓小平理论的历史地位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Calibri" w:hAnsi="Calibri"/>
          <w:sz w:val="24"/>
        </w:rPr>
        <w:t>邓小平理论的划时代贡献；</w:t>
      </w:r>
      <w:r>
        <w:rPr>
          <w:rFonts w:hint="eastAsia" w:ascii="宋体" w:hAnsi="宋体"/>
          <w:sz w:val="24"/>
        </w:rPr>
        <w:t>邓小平理论的历史地位。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/>
          <w:sz w:val="24"/>
        </w:rPr>
        <w:t xml:space="preserve"> “三个代表”重要思想与马克思主义中国化的新成果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（十七）</w:t>
      </w:r>
      <w:r>
        <w:rPr>
          <w:rFonts w:ascii="宋体" w:hAnsi="宋体"/>
          <w:sz w:val="24"/>
        </w:rPr>
        <w:t>马克思主义在当代中国的最新发展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>科学发展观的提出及其意义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/>
          <w:sz w:val="24"/>
        </w:rPr>
        <w:t>中国共产党先进性建设的理论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/>
          <w:sz w:val="24"/>
        </w:rPr>
        <w:t>构建社会主义和谐社会的新历程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/>
          <w:sz w:val="24"/>
        </w:rPr>
        <w:t xml:space="preserve">中国和平发展合作国际战略的选择及其影响 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宋体" w:hAnsi="宋体"/>
          <w:sz w:val="24"/>
        </w:rPr>
        <w:t>中国特色社会主义理论体系的新概括</w:t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2" w:firstLineChars="200"/>
        <w:rPr>
          <w:rFonts w:hint="eastAsia" w:ascii="Calibri" w:hAnsi="Calibri"/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 w:ascii="Calibri" w:hAnsi="Calibri"/>
          <w:b/>
          <w:sz w:val="24"/>
        </w:rPr>
        <w:t>主要参考书目：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Calibri" w:hAnsi="Calibri"/>
          <w:sz w:val="24"/>
        </w:rPr>
        <w:t>1.</w:t>
      </w:r>
      <w:r>
        <w:rPr>
          <w:rFonts w:ascii="宋体" w:hAnsi="宋体"/>
          <w:sz w:val="24"/>
        </w:rPr>
        <w:t xml:space="preserve"> 庄福龄主编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《简明马克思主义史》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人民出版社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2004年</w:t>
      </w:r>
      <w:r>
        <w:rPr>
          <w:rFonts w:hint="eastAsia" w:ascii="宋体" w:hAnsi="宋体"/>
          <w:sz w:val="24"/>
        </w:rPr>
        <w:t>版</w:t>
      </w:r>
      <w:r>
        <w:rPr>
          <w:rFonts w:ascii="宋体" w:hAnsi="宋体"/>
          <w:sz w:val="24"/>
        </w:rPr>
        <w:t>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/>
          <w:sz w:val="24"/>
        </w:rPr>
        <w:t xml:space="preserve"> 顾海良</w:t>
      </w:r>
      <w:r>
        <w:rPr>
          <w:rFonts w:hint="eastAsia" w:ascii="宋体" w:hAnsi="宋体"/>
          <w:sz w:val="24"/>
        </w:rPr>
        <w:t>主编，</w:t>
      </w:r>
      <w:r>
        <w:rPr>
          <w:rFonts w:ascii="宋体" w:hAnsi="宋体"/>
          <w:sz w:val="24"/>
        </w:rPr>
        <w:t>《马克思主义发展史》</w:t>
      </w:r>
      <w:r>
        <w:rPr>
          <w:rFonts w:hint="eastAsia" w:ascii="宋体" w:hAnsi="宋体"/>
          <w:sz w:val="24"/>
        </w:rPr>
        <w:t>，中国人民大学出版社，2009年版。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3162A"/>
    <w:rsid w:val="2F63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2020-07-27T13:47:00Z</dcterms:created>
  <dc:creator>爱坐冷板凳</dc:creator>
  <cp:lastModifiedBy>爱坐冷板凳</cp:lastModifiedBy>
  <dcterms:modified xsi:type="dcterms:W3CDTF">2020-07-27T13:48:19Z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