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74F18" w:rsidRPr="000C725D" w:rsidRDefault="00C74F18" w:rsidP="000C725D">
      <w:pPr>
        <w:widowControl w:val="0"/>
        <w:spacing w:after="0" w:line="360" w:lineRule="auto"/>
        <w:jc w:val="center"/>
        <w:rPr>
          <w:rFonts w:ascii="黑体" w:eastAsia="黑体" w:hAnsi="黑体"/>
          <w:color w:val="000000"/>
          <w:kern w:val="2"/>
          <w:sz w:val="40"/>
          <w:szCs w:val="40"/>
        </w:rPr>
      </w:pPr>
      <w:r w:rsidRPr="000C725D">
        <w:rPr>
          <w:rFonts w:ascii="黑体" w:eastAsia="黑体" w:hAnsi="黑体" w:hint="eastAsia"/>
          <w:color w:val="000000"/>
          <w:kern w:val="2"/>
          <w:sz w:val="40"/>
          <w:szCs w:val="40"/>
        </w:rPr>
        <w:t>20</w:t>
      </w:r>
      <w:r w:rsidR="004A17D8">
        <w:rPr>
          <w:rFonts w:ascii="黑体" w:eastAsia="黑体" w:hAnsi="黑体" w:hint="eastAsia"/>
          <w:color w:val="000000"/>
          <w:kern w:val="2"/>
          <w:sz w:val="40"/>
          <w:szCs w:val="40"/>
        </w:rPr>
        <w:t>2</w:t>
      </w:r>
      <w:r w:rsidR="00576D91">
        <w:rPr>
          <w:rFonts w:ascii="黑体" w:eastAsia="黑体" w:hAnsi="黑体" w:hint="eastAsia"/>
          <w:color w:val="000000"/>
          <w:kern w:val="2"/>
          <w:sz w:val="40"/>
          <w:szCs w:val="40"/>
        </w:rPr>
        <w:t>1</w:t>
      </w:r>
      <w:r w:rsidRPr="000C725D">
        <w:rPr>
          <w:rFonts w:ascii="黑体" w:eastAsia="黑体" w:hAnsi="黑体"/>
          <w:color w:val="000000"/>
          <w:kern w:val="2"/>
          <w:sz w:val="40"/>
          <w:szCs w:val="40"/>
        </w:rPr>
        <w:t>年硕士研究生入学考试自命题考试大纲</w:t>
      </w:r>
    </w:p>
    <w:p w:rsidR="00C74F18" w:rsidRPr="00DE06F0" w:rsidRDefault="00C74F18">
      <w:pPr>
        <w:spacing w:line="500" w:lineRule="exact"/>
        <w:jc w:val="center"/>
        <w:rPr>
          <w:rFonts w:ascii="黑体" w:eastAsia="黑体" w:hAnsi="黑体" w:cs="宋体"/>
          <w:sz w:val="24"/>
          <w:lang w:bidi="hi-IN"/>
        </w:rPr>
      </w:pPr>
      <w:r w:rsidRPr="00DE06F0">
        <w:rPr>
          <w:rFonts w:ascii="黑体" w:eastAsia="黑体" w:hAnsi="黑体"/>
          <w:sz w:val="28"/>
        </w:rPr>
        <w:t>考试科目代码：[</w:t>
      </w:r>
      <w:r w:rsidR="00A44B78" w:rsidRPr="00DE06F0">
        <w:rPr>
          <w:rFonts w:ascii="黑体" w:eastAsia="黑体" w:hAnsi="黑体" w:hint="eastAsia"/>
          <w:sz w:val="28"/>
        </w:rPr>
        <w:t xml:space="preserve"> </w:t>
      </w:r>
      <w:r w:rsidR="00AA253A" w:rsidRPr="00DE06F0">
        <w:rPr>
          <w:rFonts w:ascii="黑体" w:eastAsia="黑体" w:hAnsi="黑体" w:hint="eastAsia"/>
          <w:sz w:val="28"/>
        </w:rPr>
        <w:t>805</w:t>
      </w:r>
      <w:r w:rsidR="00A44B78" w:rsidRPr="00DE06F0">
        <w:rPr>
          <w:rFonts w:ascii="黑体" w:eastAsia="黑体" w:hAnsi="黑体" w:hint="eastAsia"/>
          <w:sz w:val="28"/>
        </w:rPr>
        <w:t xml:space="preserve"> </w:t>
      </w:r>
      <w:r w:rsidRPr="00DE06F0">
        <w:rPr>
          <w:rFonts w:ascii="黑体" w:eastAsia="黑体" w:hAnsi="黑体"/>
          <w:sz w:val="28"/>
        </w:rPr>
        <w:t>]</w:t>
      </w:r>
      <w:r w:rsidR="00DE06F0">
        <w:rPr>
          <w:rFonts w:ascii="黑体" w:eastAsia="黑体" w:hAnsi="黑体" w:hint="eastAsia"/>
          <w:sz w:val="28"/>
        </w:rPr>
        <w:t xml:space="preserve">     </w:t>
      </w:r>
      <w:r w:rsidRPr="00DE06F0">
        <w:rPr>
          <w:rFonts w:ascii="黑体" w:eastAsia="黑体" w:hAnsi="黑体"/>
          <w:sz w:val="28"/>
        </w:rPr>
        <w:t>考试科目名称：</w:t>
      </w:r>
      <w:r w:rsidR="00A44B78" w:rsidRPr="00DE06F0">
        <w:rPr>
          <w:rFonts w:ascii="黑体" w:eastAsia="黑体" w:hAnsi="黑体" w:cs="宋体" w:hint="eastAsia"/>
          <w:sz w:val="28"/>
        </w:rPr>
        <w:t>文学</w:t>
      </w:r>
      <w:r w:rsidR="004A17D8" w:rsidRPr="00DE06F0">
        <w:rPr>
          <w:rFonts w:ascii="黑体" w:eastAsia="黑体" w:hAnsi="黑体" w:cs="宋体" w:hint="eastAsia"/>
          <w:sz w:val="28"/>
        </w:rPr>
        <w:t>阅读与</w:t>
      </w:r>
      <w:r w:rsidR="00782601" w:rsidRPr="00DE06F0">
        <w:rPr>
          <w:rFonts w:ascii="黑体" w:eastAsia="黑体" w:hAnsi="黑体" w:cs="宋体" w:hint="eastAsia"/>
          <w:sz w:val="28"/>
        </w:rPr>
        <w:t>写作</w:t>
      </w:r>
    </w:p>
    <w:p w:rsidR="00750365" w:rsidRDefault="00750365" w:rsidP="00D00ABA">
      <w:pPr>
        <w:spacing w:beforeLines="50" w:afterLines="50" w:line="500" w:lineRule="exact"/>
        <w:ind w:firstLineChars="196" w:firstLine="630"/>
        <w:rPr>
          <w:rFonts w:ascii="黑体" w:eastAsia="黑体" w:hAnsi="黑体"/>
          <w:b/>
          <w:sz w:val="32"/>
          <w:szCs w:val="32"/>
        </w:rPr>
      </w:pPr>
    </w:p>
    <w:p w:rsidR="00C74F18" w:rsidRPr="006B3EDB" w:rsidRDefault="00C74F18" w:rsidP="006B3EDB">
      <w:pPr>
        <w:widowControl w:val="0"/>
        <w:spacing w:after="0"/>
        <w:ind w:firstLineChars="200" w:firstLine="602"/>
        <w:jc w:val="both"/>
        <w:rPr>
          <w:rFonts w:ascii="黑体" w:eastAsia="黑体" w:hAnsi="黑体"/>
          <w:b/>
          <w:color w:val="000000"/>
          <w:sz w:val="30"/>
          <w:szCs w:val="30"/>
          <w:lang w:bidi="hi-IN"/>
        </w:rPr>
      </w:pPr>
      <w:r w:rsidRPr="006B3EDB">
        <w:rPr>
          <w:rFonts w:ascii="黑体" w:eastAsia="黑体" w:hAnsi="黑体" w:hint="eastAsia"/>
          <w:b/>
          <w:color w:val="000000"/>
          <w:sz w:val="30"/>
          <w:szCs w:val="30"/>
          <w:lang w:bidi="hi-IN"/>
        </w:rPr>
        <w:t>一、试卷结构</w:t>
      </w:r>
    </w:p>
    <w:p w:rsidR="00C74F18" w:rsidRPr="006B3EDB" w:rsidRDefault="00C74F18" w:rsidP="006B3EDB">
      <w:pPr>
        <w:widowControl w:val="0"/>
        <w:spacing w:after="0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 w:rsidRPr="006B3EDB">
        <w:rPr>
          <w:rFonts w:ascii="仿宋" w:eastAsia="仿宋" w:hAnsi="仿宋" w:hint="eastAsia"/>
          <w:color w:val="000000"/>
          <w:sz w:val="28"/>
          <w:szCs w:val="28"/>
          <w:lang w:bidi="hi-IN"/>
        </w:rPr>
        <w:t>1</w:t>
      </w:r>
      <w:r w:rsidR="007F5E71" w:rsidRPr="006B3EDB">
        <w:rPr>
          <w:rFonts w:ascii="仿宋" w:eastAsia="仿宋" w:hAnsi="仿宋" w:hint="eastAsia"/>
          <w:color w:val="000000"/>
          <w:sz w:val="28"/>
          <w:szCs w:val="28"/>
          <w:lang w:bidi="hi-IN"/>
        </w:rPr>
        <w:t>．</w:t>
      </w:r>
      <w:r w:rsidRPr="006B3EDB">
        <w:rPr>
          <w:rFonts w:ascii="仿宋" w:eastAsia="仿宋" w:hAnsi="仿宋" w:hint="eastAsia"/>
          <w:color w:val="000000"/>
          <w:sz w:val="28"/>
          <w:szCs w:val="28"/>
          <w:lang w:bidi="hi-IN"/>
        </w:rPr>
        <w:t>试卷成绩及考试时间</w:t>
      </w:r>
    </w:p>
    <w:p w:rsidR="00C74F18" w:rsidRPr="006B3EDB" w:rsidRDefault="00C74F18" w:rsidP="006B3EDB">
      <w:pPr>
        <w:widowControl w:val="0"/>
        <w:spacing w:after="0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 w:rsidRPr="006B3EDB">
        <w:rPr>
          <w:rFonts w:ascii="仿宋" w:eastAsia="仿宋" w:hAnsi="仿宋" w:hint="eastAsia"/>
          <w:color w:val="000000"/>
          <w:sz w:val="28"/>
          <w:szCs w:val="28"/>
          <w:lang w:bidi="hi-IN"/>
        </w:rPr>
        <w:t>本试卷满分为150分，考试时间为1</w:t>
      </w:r>
      <w:r w:rsidR="00FC4B9B">
        <w:rPr>
          <w:rFonts w:ascii="仿宋" w:eastAsia="仿宋" w:hAnsi="仿宋" w:hint="eastAsia"/>
          <w:color w:val="000000"/>
          <w:sz w:val="28"/>
          <w:szCs w:val="28"/>
          <w:lang w:bidi="hi-IN"/>
        </w:rPr>
        <w:t>8</w:t>
      </w:r>
      <w:r w:rsidRPr="006B3EDB">
        <w:rPr>
          <w:rFonts w:ascii="仿宋" w:eastAsia="仿宋" w:hAnsi="仿宋" w:hint="eastAsia"/>
          <w:color w:val="000000"/>
          <w:sz w:val="28"/>
          <w:szCs w:val="28"/>
          <w:lang w:bidi="hi-IN"/>
        </w:rPr>
        <w:t>0分钟。</w:t>
      </w:r>
    </w:p>
    <w:p w:rsidR="00C74F18" w:rsidRPr="006B3EDB" w:rsidRDefault="00C74F18" w:rsidP="006B3EDB">
      <w:pPr>
        <w:widowControl w:val="0"/>
        <w:spacing w:after="0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 w:rsidRPr="006B3EDB">
        <w:rPr>
          <w:rFonts w:ascii="仿宋" w:eastAsia="仿宋" w:hAnsi="仿宋" w:hint="eastAsia"/>
          <w:color w:val="000000"/>
          <w:sz w:val="28"/>
          <w:szCs w:val="28"/>
          <w:lang w:bidi="hi-IN"/>
        </w:rPr>
        <w:t>2</w:t>
      </w:r>
      <w:r w:rsidR="007F5E71" w:rsidRPr="006B3EDB">
        <w:rPr>
          <w:rFonts w:ascii="仿宋" w:eastAsia="仿宋" w:hAnsi="仿宋" w:hint="eastAsia"/>
          <w:color w:val="000000"/>
          <w:sz w:val="28"/>
          <w:szCs w:val="28"/>
          <w:lang w:bidi="hi-IN"/>
        </w:rPr>
        <w:t>．</w:t>
      </w:r>
      <w:r w:rsidRPr="006B3EDB">
        <w:rPr>
          <w:rFonts w:ascii="仿宋" w:eastAsia="仿宋" w:hAnsi="仿宋" w:hint="eastAsia"/>
          <w:color w:val="000000"/>
          <w:sz w:val="28"/>
          <w:szCs w:val="28"/>
          <w:lang w:bidi="hi-IN"/>
        </w:rPr>
        <w:t>答题方式：闭卷、笔试</w:t>
      </w:r>
      <w:r w:rsidR="009B3C60">
        <w:rPr>
          <w:rFonts w:ascii="仿宋" w:eastAsia="仿宋" w:hAnsi="仿宋" w:hint="eastAsia"/>
          <w:color w:val="000000"/>
          <w:sz w:val="28"/>
          <w:szCs w:val="28"/>
          <w:lang w:bidi="hi-IN"/>
        </w:rPr>
        <w:t>。</w:t>
      </w:r>
    </w:p>
    <w:p w:rsidR="00C74F18" w:rsidRPr="006B3EDB" w:rsidRDefault="00C74F18" w:rsidP="006B3EDB">
      <w:pPr>
        <w:widowControl w:val="0"/>
        <w:spacing w:after="0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 w:rsidRPr="006B3EDB">
        <w:rPr>
          <w:rFonts w:ascii="仿宋" w:eastAsia="仿宋" w:hAnsi="仿宋" w:hint="eastAsia"/>
          <w:color w:val="000000"/>
          <w:sz w:val="28"/>
          <w:szCs w:val="28"/>
          <w:lang w:bidi="hi-IN"/>
        </w:rPr>
        <w:t>3</w:t>
      </w:r>
      <w:r w:rsidR="007F5E71" w:rsidRPr="006B3EDB">
        <w:rPr>
          <w:rFonts w:ascii="仿宋" w:eastAsia="仿宋" w:hAnsi="仿宋" w:hint="eastAsia"/>
          <w:color w:val="000000"/>
          <w:sz w:val="28"/>
          <w:szCs w:val="28"/>
          <w:lang w:bidi="hi-IN"/>
        </w:rPr>
        <w:t>．</w:t>
      </w:r>
      <w:r w:rsidRPr="006B3EDB">
        <w:rPr>
          <w:rFonts w:ascii="仿宋" w:eastAsia="仿宋" w:hAnsi="仿宋" w:hint="eastAsia"/>
          <w:color w:val="000000"/>
          <w:sz w:val="28"/>
          <w:szCs w:val="28"/>
          <w:lang w:bidi="hi-IN"/>
        </w:rPr>
        <w:t>试卷</w:t>
      </w:r>
      <w:r w:rsidR="007D13BC" w:rsidRPr="007D13BC">
        <w:rPr>
          <w:rFonts w:ascii="仿宋" w:eastAsia="仿宋" w:hAnsi="仿宋" w:hint="eastAsia"/>
          <w:color w:val="000000"/>
          <w:sz w:val="28"/>
          <w:szCs w:val="28"/>
          <w:lang w:bidi="hi-IN"/>
        </w:rPr>
        <w:t>内容</w:t>
      </w:r>
      <w:r w:rsidR="00E60516" w:rsidRPr="006B3EDB">
        <w:rPr>
          <w:rFonts w:ascii="仿宋" w:eastAsia="仿宋" w:hAnsi="仿宋" w:hint="eastAsia"/>
          <w:color w:val="000000"/>
          <w:sz w:val="28"/>
          <w:szCs w:val="28"/>
          <w:lang w:bidi="hi-IN"/>
        </w:rPr>
        <w:t>结构</w:t>
      </w:r>
    </w:p>
    <w:p w:rsidR="00A12550" w:rsidRDefault="00A12550" w:rsidP="00366742">
      <w:pPr>
        <w:widowControl w:val="0"/>
        <w:spacing w:after="0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 w:rsidRPr="006B3EDB">
        <w:rPr>
          <w:rFonts w:ascii="仿宋" w:eastAsia="仿宋" w:hAnsi="仿宋"/>
          <w:color w:val="000000"/>
          <w:sz w:val="28"/>
          <w:szCs w:val="28"/>
          <w:lang w:bidi="hi-IN"/>
        </w:rPr>
        <w:t>提供</w:t>
      </w:r>
      <w:r w:rsidR="00AA387B">
        <w:rPr>
          <w:rFonts w:ascii="仿宋" w:eastAsia="仿宋" w:hAnsi="仿宋"/>
          <w:color w:val="000000"/>
          <w:sz w:val="28"/>
          <w:szCs w:val="28"/>
          <w:lang w:bidi="hi-IN"/>
        </w:rPr>
        <w:t>2</w:t>
      </w:r>
      <w:r w:rsidRPr="006B3EDB">
        <w:rPr>
          <w:rFonts w:ascii="仿宋" w:eastAsia="仿宋" w:hAnsi="仿宋"/>
          <w:color w:val="000000"/>
          <w:sz w:val="28"/>
          <w:szCs w:val="28"/>
          <w:lang w:bidi="hi-IN"/>
        </w:rPr>
        <w:t>-</w:t>
      </w:r>
      <w:r w:rsidR="007D13BC">
        <w:rPr>
          <w:rFonts w:ascii="仿宋" w:eastAsia="仿宋" w:hAnsi="仿宋"/>
          <w:color w:val="000000"/>
          <w:sz w:val="28"/>
          <w:szCs w:val="28"/>
          <w:lang w:bidi="hi-IN"/>
        </w:rPr>
        <w:t>4</w:t>
      </w:r>
      <w:r w:rsidRPr="006B3EDB">
        <w:rPr>
          <w:rFonts w:ascii="仿宋" w:eastAsia="仿宋" w:hAnsi="仿宋"/>
          <w:color w:val="000000"/>
          <w:sz w:val="28"/>
          <w:szCs w:val="28"/>
          <w:lang w:bidi="hi-IN"/>
        </w:rPr>
        <w:t>篇阅读作品</w:t>
      </w:r>
      <w:r w:rsidR="004A17D8">
        <w:rPr>
          <w:rFonts w:ascii="仿宋" w:eastAsia="仿宋" w:hAnsi="仿宋"/>
          <w:color w:val="000000"/>
          <w:sz w:val="28"/>
          <w:szCs w:val="28"/>
          <w:lang w:bidi="hi-IN"/>
        </w:rPr>
        <w:t>（</w:t>
      </w:r>
      <w:r w:rsidR="004A17D8">
        <w:rPr>
          <w:rFonts w:ascii="仿宋" w:eastAsia="仿宋" w:hAnsi="仿宋" w:hint="eastAsia"/>
          <w:color w:val="000000"/>
          <w:sz w:val="28"/>
          <w:szCs w:val="28"/>
          <w:lang w:bidi="hi-IN"/>
        </w:rPr>
        <w:t>古今中外不限）</w:t>
      </w:r>
      <w:r w:rsidRPr="006B3EDB">
        <w:rPr>
          <w:rFonts w:ascii="仿宋" w:eastAsia="仿宋" w:hAnsi="仿宋"/>
          <w:color w:val="000000"/>
          <w:sz w:val="28"/>
          <w:szCs w:val="28"/>
          <w:lang w:bidi="hi-IN"/>
        </w:rPr>
        <w:t>，</w:t>
      </w:r>
      <w:r w:rsidR="007D13BC" w:rsidRPr="007D13BC">
        <w:rPr>
          <w:rFonts w:ascii="仿宋" w:eastAsia="仿宋" w:hAnsi="仿宋" w:hint="eastAsia"/>
          <w:color w:val="000000"/>
          <w:sz w:val="28"/>
          <w:szCs w:val="28"/>
          <w:lang w:bidi="hi-IN"/>
        </w:rPr>
        <w:t>考生在规定时间内运用中国语言文学学科的基础理论和基本方法，对指定的文学作品进行解读或评述分析</w:t>
      </w:r>
      <w:r w:rsidR="005C7C86">
        <w:rPr>
          <w:rFonts w:ascii="仿宋" w:eastAsia="仿宋" w:hAnsi="仿宋" w:hint="eastAsia"/>
          <w:color w:val="000000"/>
          <w:sz w:val="28"/>
          <w:szCs w:val="28"/>
          <w:lang w:bidi="hi-IN"/>
        </w:rPr>
        <w:t>；占100分</w:t>
      </w:r>
      <w:r w:rsidR="00D00ABA">
        <w:rPr>
          <w:rFonts w:ascii="仿宋" w:eastAsia="仿宋" w:hAnsi="仿宋" w:hint="eastAsia"/>
          <w:color w:val="000000"/>
          <w:sz w:val="28"/>
          <w:szCs w:val="28"/>
          <w:lang w:bidi="hi-IN"/>
        </w:rPr>
        <w:t>。</w:t>
      </w:r>
      <w:r w:rsidR="007D13BC">
        <w:rPr>
          <w:rFonts w:ascii="仿宋" w:eastAsia="仿宋" w:hAnsi="仿宋" w:hint="eastAsia"/>
          <w:color w:val="000000"/>
          <w:sz w:val="28"/>
          <w:szCs w:val="28"/>
          <w:lang w:bidi="hi-IN"/>
        </w:rPr>
        <w:t xml:space="preserve"> </w:t>
      </w:r>
    </w:p>
    <w:p w:rsidR="005C7C86" w:rsidRPr="006B3EDB" w:rsidRDefault="005C7C86" w:rsidP="00366742">
      <w:pPr>
        <w:widowControl w:val="0"/>
        <w:spacing w:after="0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就近年来某一文艺理论、文艺批评和文艺美学理论前沿、热点进行分析、判断和评价；占50分。</w:t>
      </w:r>
    </w:p>
    <w:p w:rsidR="007D13BC" w:rsidRPr="007D13BC" w:rsidRDefault="007D13BC" w:rsidP="007D13BC">
      <w:pPr>
        <w:widowControl w:val="0"/>
        <w:spacing w:after="0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 w:rsidRPr="007D13BC">
        <w:rPr>
          <w:rFonts w:ascii="仿宋" w:eastAsia="仿宋" w:hAnsi="仿宋" w:hint="eastAsia"/>
          <w:color w:val="000000"/>
          <w:sz w:val="28"/>
          <w:szCs w:val="28"/>
          <w:lang w:bidi="hi-IN"/>
        </w:rPr>
        <w:t>4</w:t>
      </w:r>
      <w:r w:rsidR="004A17D8">
        <w:rPr>
          <w:rFonts w:ascii="仿宋" w:eastAsia="仿宋" w:hAnsi="仿宋" w:hint="eastAsia"/>
          <w:color w:val="000000"/>
          <w:sz w:val="28"/>
          <w:szCs w:val="28"/>
          <w:lang w:bidi="hi-IN"/>
        </w:rPr>
        <w:t>．</w:t>
      </w:r>
      <w:r w:rsidRPr="007D13BC">
        <w:rPr>
          <w:rFonts w:ascii="仿宋" w:eastAsia="仿宋" w:hAnsi="仿宋" w:hint="eastAsia"/>
          <w:color w:val="000000"/>
          <w:sz w:val="28"/>
          <w:szCs w:val="28"/>
          <w:lang w:bidi="hi-IN"/>
        </w:rPr>
        <w:t>题型结构</w:t>
      </w:r>
      <w:r w:rsidR="004A17D8">
        <w:rPr>
          <w:rFonts w:ascii="仿宋" w:eastAsia="仿宋" w:hAnsi="仿宋" w:hint="eastAsia"/>
          <w:color w:val="000000"/>
          <w:sz w:val="28"/>
          <w:szCs w:val="28"/>
          <w:lang w:bidi="hi-IN"/>
        </w:rPr>
        <w:t xml:space="preserve"> </w:t>
      </w:r>
    </w:p>
    <w:p w:rsidR="007D13BC" w:rsidRDefault="004A17D8" w:rsidP="007D13BC">
      <w:pPr>
        <w:widowControl w:val="0"/>
        <w:spacing w:after="0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阅读分析题，</w:t>
      </w:r>
      <w:r w:rsidR="00AA387B">
        <w:rPr>
          <w:rFonts w:ascii="仿宋" w:eastAsia="仿宋" w:hAnsi="仿宋" w:hint="eastAsia"/>
          <w:color w:val="000000"/>
          <w:sz w:val="28"/>
          <w:szCs w:val="28"/>
          <w:lang w:bidi="hi-IN"/>
        </w:rPr>
        <w:t>6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-</w:t>
      </w:r>
      <w:r w:rsidR="00AA387B">
        <w:rPr>
          <w:rFonts w:ascii="仿宋" w:eastAsia="仿宋" w:hAnsi="仿宋" w:hint="eastAsia"/>
          <w:color w:val="000000"/>
          <w:sz w:val="28"/>
          <w:szCs w:val="28"/>
          <w:lang w:bidi="hi-IN"/>
        </w:rPr>
        <w:t>8</w:t>
      </w:r>
      <w:r w:rsidRPr="007D13BC">
        <w:rPr>
          <w:rFonts w:ascii="仿宋" w:eastAsia="仿宋" w:hAnsi="仿宋" w:hint="eastAsia"/>
          <w:color w:val="000000"/>
          <w:sz w:val="28"/>
          <w:szCs w:val="28"/>
          <w:lang w:bidi="hi-IN"/>
        </w:rPr>
        <w:t>个，每题</w:t>
      </w:r>
      <w:r w:rsidR="00AA387B">
        <w:rPr>
          <w:rFonts w:ascii="仿宋" w:eastAsia="仿宋" w:hAnsi="仿宋" w:hint="eastAsia"/>
          <w:color w:val="000000"/>
          <w:sz w:val="28"/>
          <w:szCs w:val="28"/>
          <w:lang w:bidi="hi-IN"/>
        </w:rPr>
        <w:t>10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-</w:t>
      </w:r>
      <w:r w:rsidR="00AA387B">
        <w:rPr>
          <w:rFonts w:ascii="仿宋" w:eastAsia="仿宋" w:hAnsi="仿宋" w:hint="eastAsia"/>
          <w:color w:val="000000"/>
          <w:sz w:val="28"/>
          <w:szCs w:val="28"/>
          <w:lang w:bidi="hi-IN"/>
        </w:rPr>
        <w:t>20</w:t>
      </w:r>
      <w:r w:rsidRPr="007D13BC">
        <w:rPr>
          <w:rFonts w:ascii="仿宋" w:eastAsia="仿宋" w:hAnsi="仿宋" w:hint="eastAsia"/>
          <w:color w:val="000000"/>
          <w:sz w:val="28"/>
          <w:szCs w:val="28"/>
          <w:lang w:bidi="hi-IN"/>
        </w:rPr>
        <w:t>分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 xml:space="preserve"> </w:t>
      </w:r>
    </w:p>
    <w:p w:rsidR="007D13BC" w:rsidRPr="007D13BC" w:rsidRDefault="004A17D8" w:rsidP="007D13BC">
      <w:pPr>
        <w:widowControl w:val="0"/>
        <w:spacing w:after="0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bookmarkStart w:id="0" w:name="_GoBack"/>
      <w:bookmarkEnd w:id="0"/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评论写作</w:t>
      </w:r>
      <w:r w:rsidR="007D13BC" w:rsidRPr="007D13BC">
        <w:rPr>
          <w:rFonts w:ascii="仿宋" w:eastAsia="仿宋" w:hAnsi="仿宋" w:hint="eastAsia"/>
          <w:color w:val="000000"/>
          <w:sz w:val="28"/>
          <w:szCs w:val="28"/>
          <w:lang w:bidi="hi-IN"/>
        </w:rPr>
        <w:t>题，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1</w:t>
      </w:r>
      <w:r w:rsidR="007D13BC" w:rsidRPr="007D13BC">
        <w:rPr>
          <w:rFonts w:ascii="仿宋" w:eastAsia="仿宋" w:hAnsi="仿宋" w:hint="eastAsia"/>
          <w:color w:val="000000"/>
          <w:sz w:val="28"/>
          <w:szCs w:val="28"/>
          <w:lang w:bidi="hi-IN"/>
        </w:rPr>
        <w:t>个，每题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50</w:t>
      </w:r>
      <w:r w:rsidR="007D13BC" w:rsidRPr="007D13BC">
        <w:rPr>
          <w:rFonts w:ascii="仿宋" w:eastAsia="仿宋" w:hAnsi="仿宋" w:hint="eastAsia"/>
          <w:color w:val="000000"/>
          <w:sz w:val="28"/>
          <w:szCs w:val="28"/>
          <w:lang w:bidi="hi-IN"/>
        </w:rPr>
        <w:t>分</w:t>
      </w:r>
    </w:p>
    <w:p w:rsidR="00366742" w:rsidRPr="00884408" w:rsidRDefault="00366742" w:rsidP="00366742">
      <w:pPr>
        <w:widowControl w:val="0"/>
        <w:spacing w:after="0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</w:p>
    <w:p w:rsidR="009602F8" w:rsidRPr="006B3EDB" w:rsidRDefault="009602F8" w:rsidP="006B3EDB">
      <w:pPr>
        <w:widowControl w:val="0"/>
        <w:spacing w:after="0"/>
        <w:ind w:firstLineChars="200" w:firstLine="602"/>
        <w:jc w:val="both"/>
        <w:rPr>
          <w:rFonts w:ascii="黑体" w:eastAsia="黑体" w:hAnsi="黑体"/>
          <w:b/>
          <w:color w:val="000000"/>
          <w:sz w:val="30"/>
          <w:szCs w:val="30"/>
          <w:lang w:bidi="hi-IN"/>
        </w:rPr>
      </w:pPr>
      <w:r w:rsidRPr="006B3EDB">
        <w:rPr>
          <w:rFonts w:ascii="黑体" w:eastAsia="黑体" w:hAnsi="黑体" w:hint="eastAsia"/>
          <w:b/>
          <w:color w:val="000000"/>
          <w:sz w:val="30"/>
          <w:szCs w:val="30"/>
          <w:lang w:bidi="hi-IN"/>
        </w:rPr>
        <w:t>二、考试</w:t>
      </w:r>
      <w:r w:rsidR="00DE06F0">
        <w:rPr>
          <w:rFonts w:ascii="黑体" w:eastAsia="黑体" w:hAnsi="黑体" w:hint="eastAsia"/>
          <w:b/>
          <w:color w:val="000000"/>
          <w:sz w:val="30"/>
          <w:szCs w:val="30"/>
          <w:lang w:bidi="hi-IN"/>
        </w:rPr>
        <w:t>目标</w:t>
      </w:r>
      <w:r w:rsidRPr="006B3EDB">
        <w:rPr>
          <w:rFonts w:ascii="黑体" w:eastAsia="黑体" w:hAnsi="黑体" w:hint="eastAsia"/>
          <w:b/>
          <w:color w:val="000000"/>
          <w:sz w:val="30"/>
          <w:szCs w:val="30"/>
          <w:lang w:bidi="hi-IN"/>
        </w:rPr>
        <w:t>与考试</w:t>
      </w:r>
      <w:r w:rsidR="003D2B55" w:rsidRPr="006B3EDB">
        <w:rPr>
          <w:rFonts w:ascii="黑体" w:eastAsia="黑体" w:hAnsi="黑体" w:hint="eastAsia"/>
          <w:b/>
          <w:color w:val="000000"/>
          <w:sz w:val="30"/>
          <w:szCs w:val="30"/>
          <w:lang w:bidi="hi-IN"/>
        </w:rPr>
        <w:t>内容</w:t>
      </w:r>
    </w:p>
    <w:p w:rsidR="003D2B55" w:rsidRPr="003D2B55" w:rsidRDefault="003D2B55" w:rsidP="003D2B55">
      <w:pPr>
        <w:widowControl w:val="0"/>
        <w:spacing w:after="0"/>
        <w:ind w:firstLineChars="200" w:firstLine="562"/>
        <w:jc w:val="both"/>
        <w:rPr>
          <w:rFonts w:ascii="仿宋" w:eastAsia="仿宋" w:hAnsi="仿宋"/>
          <w:b/>
          <w:color w:val="000000"/>
          <w:sz w:val="28"/>
          <w:szCs w:val="28"/>
          <w:lang w:bidi="hi-IN"/>
        </w:rPr>
      </w:pPr>
      <w:r w:rsidRPr="003D2B55">
        <w:rPr>
          <w:rFonts w:ascii="仿宋" w:eastAsia="仿宋" w:hAnsi="仿宋" w:hint="eastAsia"/>
          <w:b/>
          <w:color w:val="000000"/>
          <w:sz w:val="28"/>
          <w:szCs w:val="28"/>
          <w:lang w:bidi="hi-IN"/>
        </w:rPr>
        <w:lastRenderedPageBreak/>
        <w:t>●考试</w:t>
      </w:r>
      <w:r w:rsidR="00DE06F0">
        <w:rPr>
          <w:rFonts w:ascii="仿宋" w:eastAsia="仿宋" w:hAnsi="仿宋" w:hint="eastAsia"/>
          <w:b/>
          <w:color w:val="000000"/>
          <w:sz w:val="28"/>
          <w:szCs w:val="28"/>
          <w:lang w:bidi="hi-IN"/>
        </w:rPr>
        <w:t>目标</w:t>
      </w:r>
    </w:p>
    <w:p w:rsidR="00884408" w:rsidRDefault="003D2B55" w:rsidP="003D2B55">
      <w:pPr>
        <w:widowControl w:val="0"/>
        <w:spacing w:after="0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1.</w:t>
      </w:r>
      <w:r w:rsidRPr="006B3EDB">
        <w:rPr>
          <w:rFonts w:ascii="仿宋" w:eastAsia="仿宋" w:hAnsi="仿宋"/>
          <w:color w:val="000000"/>
          <w:sz w:val="28"/>
          <w:szCs w:val="28"/>
          <w:lang w:bidi="hi-IN"/>
        </w:rPr>
        <w:t>考察考生综合运用</w:t>
      </w:r>
      <w:r w:rsidRPr="006B3EDB">
        <w:rPr>
          <w:rFonts w:ascii="仿宋" w:eastAsia="仿宋" w:hAnsi="仿宋" w:hint="eastAsia"/>
          <w:color w:val="000000"/>
          <w:sz w:val="28"/>
          <w:szCs w:val="28"/>
          <w:lang w:bidi="hi-IN"/>
        </w:rPr>
        <w:t>中国</w:t>
      </w:r>
      <w:r w:rsidRPr="006B3EDB">
        <w:rPr>
          <w:rFonts w:ascii="仿宋" w:eastAsia="仿宋" w:hAnsi="仿宋"/>
          <w:color w:val="000000"/>
          <w:sz w:val="28"/>
          <w:szCs w:val="28"/>
          <w:lang w:bidi="hi-IN"/>
        </w:rPr>
        <w:t>语言文学学科的基本知识、基础理论和基本方法分析、解决实际问题的能力和水平</w:t>
      </w:r>
      <w:r w:rsidR="00884408">
        <w:rPr>
          <w:rFonts w:ascii="仿宋" w:eastAsia="仿宋" w:hAnsi="仿宋" w:hint="eastAsia"/>
          <w:color w:val="000000"/>
          <w:sz w:val="28"/>
          <w:szCs w:val="28"/>
          <w:lang w:bidi="hi-IN"/>
        </w:rPr>
        <w:t>。</w:t>
      </w:r>
    </w:p>
    <w:p w:rsidR="007D13BC" w:rsidRDefault="00884408" w:rsidP="007D13BC">
      <w:pPr>
        <w:widowControl w:val="0"/>
        <w:spacing w:after="0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2.</w:t>
      </w:r>
      <w:r w:rsidR="003D2B55" w:rsidRPr="006B3EDB">
        <w:rPr>
          <w:rFonts w:ascii="仿宋" w:eastAsia="仿宋" w:hAnsi="仿宋" w:hint="eastAsia"/>
          <w:color w:val="000000"/>
          <w:sz w:val="28"/>
          <w:szCs w:val="28"/>
          <w:lang w:bidi="hi-IN"/>
        </w:rPr>
        <w:t>考察学生的文学审美感知能力</w:t>
      </w:r>
      <w:r w:rsidR="007D13BC">
        <w:rPr>
          <w:rFonts w:ascii="仿宋" w:eastAsia="仿宋" w:hAnsi="仿宋" w:hint="eastAsia"/>
          <w:color w:val="000000"/>
          <w:sz w:val="28"/>
          <w:szCs w:val="28"/>
          <w:lang w:bidi="hi-IN"/>
        </w:rPr>
        <w:t>、</w:t>
      </w:r>
      <w:r w:rsidR="007D13BC" w:rsidRPr="00366742">
        <w:rPr>
          <w:rFonts w:ascii="仿宋" w:eastAsia="仿宋" w:hAnsi="仿宋" w:hint="eastAsia"/>
          <w:color w:val="000000"/>
          <w:sz w:val="28"/>
          <w:szCs w:val="28"/>
          <w:lang w:bidi="hi-IN"/>
        </w:rPr>
        <w:t>阅读和鉴赏</w:t>
      </w:r>
      <w:r w:rsidR="00A4658C">
        <w:rPr>
          <w:rFonts w:ascii="仿宋" w:eastAsia="仿宋" w:hAnsi="仿宋" w:hint="eastAsia"/>
          <w:color w:val="000000"/>
          <w:sz w:val="28"/>
          <w:szCs w:val="28"/>
          <w:lang w:bidi="hi-IN"/>
        </w:rPr>
        <w:t>古今中外</w:t>
      </w:r>
      <w:r w:rsidR="007D13BC" w:rsidRPr="007D13BC">
        <w:rPr>
          <w:rFonts w:ascii="仿宋" w:eastAsia="仿宋" w:hAnsi="仿宋" w:hint="eastAsia"/>
          <w:color w:val="000000"/>
          <w:sz w:val="28"/>
          <w:szCs w:val="28"/>
          <w:lang w:bidi="hi-IN"/>
        </w:rPr>
        <w:t>不同体裁的文学作品</w:t>
      </w:r>
      <w:r w:rsidR="007D13BC" w:rsidRPr="00366742">
        <w:rPr>
          <w:rFonts w:ascii="仿宋" w:eastAsia="仿宋" w:hAnsi="仿宋" w:hint="eastAsia"/>
          <w:color w:val="000000"/>
          <w:sz w:val="28"/>
          <w:szCs w:val="28"/>
          <w:lang w:bidi="hi-IN"/>
        </w:rPr>
        <w:t>的能力。</w:t>
      </w:r>
    </w:p>
    <w:p w:rsidR="005C7C86" w:rsidRDefault="005C7C86" w:rsidP="007D13BC">
      <w:pPr>
        <w:widowControl w:val="0"/>
        <w:spacing w:after="0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3.考察学生对文艺理论、文艺批评和文艺美学理论前沿、热点问题的把握能力，以及相关的理论思考和理论表达能力，运用理论和方法进行一定深度的理论写作的能力。</w:t>
      </w:r>
    </w:p>
    <w:p w:rsidR="006B3EDB" w:rsidRPr="003D2B55" w:rsidRDefault="006B3EDB" w:rsidP="00884408">
      <w:pPr>
        <w:widowControl w:val="0"/>
        <w:spacing w:after="0"/>
        <w:ind w:firstLineChars="200" w:firstLine="562"/>
        <w:jc w:val="both"/>
        <w:rPr>
          <w:rFonts w:ascii="仿宋" w:eastAsia="仿宋" w:hAnsi="仿宋"/>
          <w:b/>
          <w:color w:val="000000"/>
          <w:sz w:val="28"/>
          <w:szCs w:val="28"/>
          <w:lang w:bidi="hi-IN"/>
        </w:rPr>
      </w:pPr>
      <w:r w:rsidRPr="003D2B55">
        <w:rPr>
          <w:rFonts w:ascii="仿宋" w:eastAsia="仿宋" w:hAnsi="仿宋" w:hint="eastAsia"/>
          <w:b/>
          <w:color w:val="000000"/>
          <w:sz w:val="28"/>
          <w:szCs w:val="28"/>
          <w:lang w:bidi="hi-IN"/>
        </w:rPr>
        <w:t>●考试内容</w:t>
      </w:r>
    </w:p>
    <w:p w:rsidR="00750365" w:rsidRPr="006B3EDB" w:rsidRDefault="005C7C86" w:rsidP="006B3EDB">
      <w:pPr>
        <w:widowControl w:val="0"/>
        <w:spacing w:after="0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1.</w:t>
      </w:r>
      <w:r w:rsidR="00750365" w:rsidRPr="006B3EDB">
        <w:rPr>
          <w:rFonts w:ascii="仿宋" w:eastAsia="仿宋" w:hAnsi="仿宋" w:hint="eastAsia"/>
          <w:color w:val="000000"/>
          <w:sz w:val="28"/>
          <w:szCs w:val="28"/>
          <w:lang w:bidi="hi-IN"/>
        </w:rPr>
        <w:t>考生在规定时间内</w:t>
      </w:r>
      <w:r w:rsidR="00884408" w:rsidRPr="006B3EDB">
        <w:rPr>
          <w:rFonts w:ascii="仿宋" w:eastAsia="仿宋" w:hAnsi="仿宋"/>
          <w:color w:val="000000"/>
          <w:sz w:val="28"/>
          <w:szCs w:val="28"/>
          <w:lang w:bidi="hi-IN"/>
        </w:rPr>
        <w:t>运用</w:t>
      </w:r>
      <w:r w:rsidR="00884408" w:rsidRPr="006B3EDB">
        <w:rPr>
          <w:rFonts w:ascii="仿宋" w:eastAsia="仿宋" w:hAnsi="仿宋" w:hint="eastAsia"/>
          <w:color w:val="000000"/>
          <w:sz w:val="28"/>
          <w:szCs w:val="28"/>
          <w:lang w:bidi="hi-IN"/>
        </w:rPr>
        <w:t>中国</w:t>
      </w:r>
      <w:r w:rsidR="00884408" w:rsidRPr="006B3EDB">
        <w:rPr>
          <w:rFonts w:ascii="仿宋" w:eastAsia="仿宋" w:hAnsi="仿宋"/>
          <w:color w:val="000000"/>
          <w:sz w:val="28"/>
          <w:szCs w:val="28"/>
          <w:lang w:bidi="hi-IN"/>
        </w:rPr>
        <w:t>语言文学学科的基础理论和基本方法</w:t>
      </w:r>
      <w:r w:rsidR="007D13BC">
        <w:rPr>
          <w:rFonts w:ascii="仿宋" w:eastAsia="仿宋" w:hAnsi="仿宋"/>
          <w:color w:val="000000"/>
          <w:sz w:val="28"/>
          <w:szCs w:val="28"/>
          <w:lang w:bidi="hi-IN"/>
        </w:rPr>
        <w:t>，</w:t>
      </w:r>
      <w:r w:rsidR="00750365" w:rsidRPr="006B3EDB">
        <w:rPr>
          <w:rFonts w:ascii="仿宋" w:eastAsia="仿宋" w:hAnsi="仿宋" w:hint="eastAsia"/>
          <w:color w:val="000000"/>
          <w:sz w:val="28"/>
          <w:szCs w:val="28"/>
          <w:lang w:bidi="hi-IN"/>
        </w:rPr>
        <w:t>对指定</w:t>
      </w:r>
      <w:r w:rsidR="007D13BC">
        <w:rPr>
          <w:rFonts w:ascii="仿宋" w:eastAsia="仿宋" w:hAnsi="仿宋" w:hint="eastAsia"/>
          <w:color w:val="000000"/>
          <w:sz w:val="28"/>
          <w:szCs w:val="28"/>
          <w:lang w:bidi="hi-IN"/>
        </w:rPr>
        <w:t>的古今中外</w:t>
      </w:r>
      <w:r w:rsidR="00DE48E7">
        <w:rPr>
          <w:rFonts w:ascii="仿宋" w:eastAsia="仿宋" w:hAnsi="仿宋" w:hint="eastAsia"/>
          <w:color w:val="000000"/>
          <w:sz w:val="28"/>
          <w:szCs w:val="28"/>
          <w:lang w:bidi="hi-IN"/>
        </w:rPr>
        <w:t>不同体裁</w:t>
      </w:r>
      <w:r w:rsidR="007D13BC">
        <w:rPr>
          <w:rFonts w:ascii="仿宋" w:eastAsia="仿宋" w:hAnsi="仿宋" w:hint="eastAsia"/>
          <w:color w:val="000000"/>
          <w:sz w:val="28"/>
          <w:szCs w:val="28"/>
          <w:lang w:bidi="hi-IN"/>
        </w:rPr>
        <w:t>的文学</w:t>
      </w:r>
      <w:r w:rsidR="00750365" w:rsidRPr="006B3EDB">
        <w:rPr>
          <w:rFonts w:ascii="仿宋" w:eastAsia="仿宋" w:hAnsi="仿宋" w:hint="eastAsia"/>
          <w:color w:val="000000"/>
          <w:sz w:val="28"/>
          <w:szCs w:val="28"/>
          <w:lang w:bidi="hi-IN"/>
        </w:rPr>
        <w:t>作品进行解读或</w:t>
      </w:r>
      <w:r w:rsidR="007D13BC" w:rsidRPr="007D13BC">
        <w:rPr>
          <w:rFonts w:ascii="仿宋" w:eastAsia="仿宋" w:hAnsi="仿宋" w:hint="eastAsia"/>
          <w:color w:val="000000"/>
          <w:sz w:val="28"/>
          <w:szCs w:val="28"/>
          <w:lang w:bidi="hi-IN"/>
        </w:rPr>
        <w:t>评述分析。</w:t>
      </w:r>
      <w:r w:rsidR="007D13BC">
        <w:rPr>
          <w:rFonts w:ascii="仿宋" w:eastAsia="仿宋" w:hAnsi="仿宋" w:hint="eastAsia"/>
          <w:color w:val="000000"/>
          <w:sz w:val="28"/>
          <w:szCs w:val="28"/>
          <w:lang w:bidi="hi-IN"/>
        </w:rPr>
        <w:t xml:space="preserve"> </w:t>
      </w:r>
    </w:p>
    <w:p w:rsidR="00A44B78" w:rsidRPr="006B3EDB" w:rsidRDefault="005C7C86" w:rsidP="007D13BC">
      <w:pPr>
        <w:widowControl w:val="0"/>
        <w:spacing w:after="0"/>
        <w:ind w:firstLineChars="200" w:firstLine="560"/>
        <w:jc w:val="both"/>
        <w:rPr>
          <w:rFonts w:ascii="仿宋" w:eastAsia="仿宋" w:hAnsi="仿宋"/>
          <w:color w:val="000000"/>
          <w:sz w:val="28"/>
          <w:szCs w:val="28"/>
          <w:lang w:bidi="hi-IN"/>
        </w:rPr>
      </w:pP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2.就近年来某一文艺理论、文艺批评和文艺美学理论前沿、热点进行分析、判断和评价，完成具有一定</w:t>
      </w:r>
      <w:r w:rsidR="007C43A7">
        <w:rPr>
          <w:rFonts w:ascii="仿宋" w:eastAsia="仿宋" w:hAnsi="仿宋" w:hint="eastAsia"/>
          <w:color w:val="000000"/>
          <w:sz w:val="28"/>
          <w:szCs w:val="28"/>
          <w:lang w:bidi="hi-IN"/>
        </w:rPr>
        <w:t>理论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深度的</w:t>
      </w:r>
      <w:r w:rsidR="007C43A7">
        <w:rPr>
          <w:rFonts w:ascii="仿宋" w:eastAsia="仿宋" w:hAnsi="仿宋" w:hint="eastAsia"/>
          <w:color w:val="000000"/>
          <w:sz w:val="28"/>
          <w:szCs w:val="28"/>
          <w:lang w:bidi="hi-IN"/>
        </w:rPr>
        <w:t>评论</w:t>
      </w:r>
      <w:r>
        <w:rPr>
          <w:rFonts w:ascii="仿宋" w:eastAsia="仿宋" w:hAnsi="仿宋" w:hint="eastAsia"/>
          <w:color w:val="000000"/>
          <w:sz w:val="28"/>
          <w:szCs w:val="28"/>
          <w:lang w:bidi="hi-IN"/>
        </w:rPr>
        <w:t>写作。</w:t>
      </w:r>
    </w:p>
    <w:p w:rsidR="00C74F18" w:rsidRPr="005C7C86" w:rsidRDefault="00C74F18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</w:p>
    <w:sectPr w:rsidR="00C74F18" w:rsidRPr="005C7C86" w:rsidSect="0004310E">
      <w:pgSz w:w="12240" w:h="15840"/>
      <w:pgMar w:top="1440" w:right="1440" w:bottom="1440" w:left="1440" w:header="720" w:footer="720" w:gutter="0"/>
      <w:cols w:space="72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1B26" w:rsidRDefault="00DD1B26" w:rsidP="006776B1">
      <w:pPr>
        <w:spacing w:after="0" w:line="240" w:lineRule="auto"/>
      </w:pPr>
      <w:r>
        <w:separator/>
      </w:r>
    </w:p>
  </w:endnote>
  <w:endnote w:type="continuationSeparator" w:id="0">
    <w:p w:rsidR="00DD1B26" w:rsidRDefault="00DD1B26" w:rsidP="00677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1B26" w:rsidRDefault="00DD1B26" w:rsidP="006776B1">
      <w:pPr>
        <w:spacing w:after="0" w:line="240" w:lineRule="auto"/>
      </w:pPr>
      <w:r>
        <w:separator/>
      </w:r>
    </w:p>
  </w:footnote>
  <w:footnote w:type="continuationSeparator" w:id="0">
    <w:p w:rsidR="00DD1B26" w:rsidRDefault="00DD1B26" w:rsidP="006776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614A6"/>
    <w:multiLevelType w:val="singleLevel"/>
    <w:tmpl w:val="00000000"/>
    <w:lvl w:ilvl="0">
      <w:start w:val="1"/>
      <w:numFmt w:val="decimal"/>
      <w:suff w:val="nothing"/>
      <w:lvlText w:val="%1、"/>
      <w:lvlJc w:val="left"/>
    </w:lvl>
  </w:abstractNum>
  <w:abstractNum w:abstractNumId="1">
    <w:nsid w:val="7FB51AF5"/>
    <w:multiLevelType w:val="multilevel"/>
    <w:tmpl w:val="7FB51AF5"/>
    <w:lvl w:ilvl="0">
      <w:start w:val="1"/>
      <w:numFmt w:val="decimal"/>
      <w:lvlText w:val="%1、"/>
      <w:lvlJc w:val="left"/>
      <w:pPr>
        <w:ind w:left="1151" w:hanging="49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96" w:hanging="420"/>
      </w:pPr>
    </w:lvl>
    <w:lvl w:ilvl="2">
      <w:start w:val="1"/>
      <w:numFmt w:val="lowerRoman"/>
      <w:lvlText w:val="%3."/>
      <w:lvlJc w:val="right"/>
      <w:pPr>
        <w:ind w:left="1916" w:hanging="420"/>
      </w:pPr>
    </w:lvl>
    <w:lvl w:ilvl="3">
      <w:start w:val="1"/>
      <w:numFmt w:val="decimal"/>
      <w:lvlText w:val="%4."/>
      <w:lvlJc w:val="left"/>
      <w:pPr>
        <w:ind w:left="2336" w:hanging="420"/>
      </w:pPr>
    </w:lvl>
    <w:lvl w:ilvl="4">
      <w:start w:val="1"/>
      <w:numFmt w:val="lowerLetter"/>
      <w:lvlText w:val="%5)"/>
      <w:lvlJc w:val="left"/>
      <w:pPr>
        <w:ind w:left="2756" w:hanging="420"/>
      </w:pPr>
    </w:lvl>
    <w:lvl w:ilvl="5">
      <w:start w:val="1"/>
      <w:numFmt w:val="lowerRoman"/>
      <w:lvlText w:val="%6."/>
      <w:lvlJc w:val="right"/>
      <w:pPr>
        <w:ind w:left="3176" w:hanging="420"/>
      </w:pPr>
    </w:lvl>
    <w:lvl w:ilvl="6">
      <w:start w:val="1"/>
      <w:numFmt w:val="decimal"/>
      <w:lvlText w:val="%7."/>
      <w:lvlJc w:val="left"/>
      <w:pPr>
        <w:ind w:left="3596" w:hanging="420"/>
      </w:pPr>
    </w:lvl>
    <w:lvl w:ilvl="7">
      <w:start w:val="1"/>
      <w:numFmt w:val="lowerLetter"/>
      <w:lvlText w:val="%8)"/>
      <w:lvlJc w:val="left"/>
      <w:pPr>
        <w:ind w:left="4016" w:hanging="420"/>
      </w:pPr>
    </w:lvl>
    <w:lvl w:ilvl="8">
      <w:start w:val="1"/>
      <w:numFmt w:val="lowerRoman"/>
      <w:lvlText w:val="%9."/>
      <w:lvlJc w:val="right"/>
      <w:pPr>
        <w:ind w:left="4436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1266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4310E"/>
    <w:rsid w:val="00043F9C"/>
    <w:rsid w:val="000835CB"/>
    <w:rsid w:val="000B7A79"/>
    <w:rsid w:val="000C357F"/>
    <w:rsid w:val="000C725D"/>
    <w:rsid w:val="000D789A"/>
    <w:rsid w:val="00112794"/>
    <w:rsid w:val="001558C7"/>
    <w:rsid w:val="00172A27"/>
    <w:rsid w:val="001856BE"/>
    <w:rsid w:val="001A14D6"/>
    <w:rsid w:val="001A3F7C"/>
    <w:rsid w:val="001C5AEE"/>
    <w:rsid w:val="001D1E62"/>
    <w:rsid w:val="001D202C"/>
    <w:rsid w:val="002203DB"/>
    <w:rsid w:val="00261136"/>
    <w:rsid w:val="002726D1"/>
    <w:rsid w:val="00281C06"/>
    <w:rsid w:val="00320D21"/>
    <w:rsid w:val="00366742"/>
    <w:rsid w:val="0037010D"/>
    <w:rsid w:val="003A45E3"/>
    <w:rsid w:val="003D2B55"/>
    <w:rsid w:val="003F1E95"/>
    <w:rsid w:val="00406FB2"/>
    <w:rsid w:val="0043100E"/>
    <w:rsid w:val="00436D99"/>
    <w:rsid w:val="0044140E"/>
    <w:rsid w:val="004A17D8"/>
    <w:rsid w:val="004F552B"/>
    <w:rsid w:val="00547743"/>
    <w:rsid w:val="00576D91"/>
    <w:rsid w:val="005C7C86"/>
    <w:rsid w:val="00632E73"/>
    <w:rsid w:val="00674861"/>
    <w:rsid w:val="006776B1"/>
    <w:rsid w:val="0068257D"/>
    <w:rsid w:val="006B3EDB"/>
    <w:rsid w:val="006B57B2"/>
    <w:rsid w:val="006C5725"/>
    <w:rsid w:val="007454FD"/>
    <w:rsid w:val="00750365"/>
    <w:rsid w:val="00782601"/>
    <w:rsid w:val="00783082"/>
    <w:rsid w:val="007B0C31"/>
    <w:rsid w:val="007C43A7"/>
    <w:rsid w:val="007D13BC"/>
    <w:rsid w:val="007D1E6E"/>
    <w:rsid w:val="007E3196"/>
    <w:rsid w:val="007F5E71"/>
    <w:rsid w:val="00884408"/>
    <w:rsid w:val="008C1BAF"/>
    <w:rsid w:val="008C5D3F"/>
    <w:rsid w:val="008D3CC9"/>
    <w:rsid w:val="00906D58"/>
    <w:rsid w:val="009602F8"/>
    <w:rsid w:val="009A6E8A"/>
    <w:rsid w:val="009B3C60"/>
    <w:rsid w:val="009D2801"/>
    <w:rsid w:val="00A12550"/>
    <w:rsid w:val="00A22C8E"/>
    <w:rsid w:val="00A44B78"/>
    <w:rsid w:val="00A4658C"/>
    <w:rsid w:val="00AA253A"/>
    <w:rsid w:val="00AA387B"/>
    <w:rsid w:val="00AE12E5"/>
    <w:rsid w:val="00B03A14"/>
    <w:rsid w:val="00B53171"/>
    <w:rsid w:val="00C32617"/>
    <w:rsid w:val="00C71DE2"/>
    <w:rsid w:val="00C74F18"/>
    <w:rsid w:val="00D00ABA"/>
    <w:rsid w:val="00D73FBC"/>
    <w:rsid w:val="00D95D1B"/>
    <w:rsid w:val="00DB0F42"/>
    <w:rsid w:val="00DD1B26"/>
    <w:rsid w:val="00DE06F0"/>
    <w:rsid w:val="00DE48E7"/>
    <w:rsid w:val="00E17A95"/>
    <w:rsid w:val="00E54B3A"/>
    <w:rsid w:val="00E60516"/>
    <w:rsid w:val="00E92650"/>
    <w:rsid w:val="00EA78E6"/>
    <w:rsid w:val="00EE0271"/>
    <w:rsid w:val="00F05107"/>
    <w:rsid w:val="00F0770D"/>
    <w:rsid w:val="00F54C2B"/>
    <w:rsid w:val="00FC4B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310E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link w:val="3Char"/>
    <w:uiPriority w:val="9"/>
    <w:qFormat/>
    <w:rsid w:val="008C5D3F"/>
    <w:pPr>
      <w:spacing w:before="100" w:beforeAutospacing="1" w:after="100" w:afterAutospacing="1" w:line="240" w:lineRule="auto"/>
      <w:outlineLvl w:val="2"/>
    </w:pPr>
    <w:rPr>
      <w:rFonts w:ascii="宋体" w:hAnsi="宋体" w:cs="宋体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4310E"/>
  </w:style>
  <w:style w:type="paragraph" w:styleId="a4">
    <w:name w:val="header"/>
    <w:basedOn w:val="a"/>
    <w:rsid w:val="0004310E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</w:pPr>
    <w:rPr>
      <w:sz w:val="18"/>
    </w:rPr>
  </w:style>
  <w:style w:type="paragraph" w:styleId="a5">
    <w:name w:val="footer"/>
    <w:basedOn w:val="a"/>
    <w:rsid w:val="0004310E"/>
    <w:pPr>
      <w:tabs>
        <w:tab w:val="center" w:pos="4153"/>
        <w:tab w:val="right" w:pos="8306"/>
      </w:tabs>
      <w:snapToGrid w:val="0"/>
    </w:pPr>
    <w:rPr>
      <w:sz w:val="18"/>
    </w:rPr>
  </w:style>
  <w:style w:type="character" w:styleId="a6">
    <w:name w:val="Hyperlink"/>
    <w:rsid w:val="00A44B78"/>
    <w:rPr>
      <w:color w:val="0000CC"/>
      <w:u w:val="single"/>
    </w:rPr>
  </w:style>
  <w:style w:type="paragraph" w:styleId="1">
    <w:name w:val="toc 1"/>
    <w:basedOn w:val="a"/>
    <w:next w:val="a"/>
    <w:autoRedefine/>
    <w:rsid w:val="00A44B78"/>
    <w:pPr>
      <w:widowControl w:val="0"/>
      <w:tabs>
        <w:tab w:val="right" w:leader="dot" w:pos="8296"/>
      </w:tabs>
      <w:spacing w:after="0" w:line="360" w:lineRule="auto"/>
      <w:ind w:firstLineChars="550" w:firstLine="1320"/>
      <w:jc w:val="both"/>
    </w:pPr>
    <w:rPr>
      <w:sz w:val="24"/>
      <w:szCs w:val="24"/>
      <w:lang w:bidi="hi-IN"/>
    </w:rPr>
  </w:style>
  <w:style w:type="paragraph" w:customStyle="1" w:styleId="a7">
    <w:name w:val="样式"/>
    <w:rsid w:val="00782601"/>
    <w:pPr>
      <w:widowControl w:val="0"/>
      <w:autoSpaceDE w:val="0"/>
      <w:autoSpaceDN w:val="0"/>
      <w:adjustRightInd w:val="0"/>
    </w:pPr>
    <w:rPr>
      <w:rFonts w:ascii="Simsun" w:hAnsi="Simsun" w:cs="Simsun"/>
      <w:sz w:val="24"/>
      <w:szCs w:val="24"/>
    </w:rPr>
  </w:style>
  <w:style w:type="character" w:styleId="a8">
    <w:name w:val="Emphasis"/>
    <w:uiPriority w:val="20"/>
    <w:qFormat/>
    <w:rsid w:val="008C5D3F"/>
    <w:rPr>
      <w:i/>
      <w:iCs/>
    </w:rPr>
  </w:style>
  <w:style w:type="character" w:customStyle="1" w:styleId="3Char">
    <w:name w:val="标题 3 Char"/>
    <w:link w:val="3"/>
    <w:uiPriority w:val="9"/>
    <w:rsid w:val="008C5D3F"/>
    <w:rPr>
      <w:rFonts w:ascii="宋体" w:hAnsi="宋体" w:cs="宋体"/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310E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link w:val="3Char"/>
    <w:uiPriority w:val="9"/>
    <w:qFormat/>
    <w:rsid w:val="008C5D3F"/>
    <w:pPr>
      <w:spacing w:before="100" w:beforeAutospacing="1" w:after="100" w:afterAutospacing="1" w:line="240" w:lineRule="auto"/>
      <w:outlineLvl w:val="2"/>
    </w:pPr>
    <w:rPr>
      <w:rFonts w:ascii="宋体" w:hAnsi="宋体" w:cs="宋体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4310E"/>
  </w:style>
  <w:style w:type="paragraph" w:styleId="a4">
    <w:name w:val="header"/>
    <w:basedOn w:val="a"/>
    <w:rsid w:val="0004310E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</w:pPr>
    <w:rPr>
      <w:sz w:val="18"/>
    </w:rPr>
  </w:style>
  <w:style w:type="paragraph" w:styleId="a5">
    <w:name w:val="footer"/>
    <w:basedOn w:val="a"/>
    <w:rsid w:val="0004310E"/>
    <w:pPr>
      <w:tabs>
        <w:tab w:val="center" w:pos="4153"/>
        <w:tab w:val="right" w:pos="8306"/>
      </w:tabs>
      <w:snapToGrid w:val="0"/>
    </w:pPr>
    <w:rPr>
      <w:sz w:val="18"/>
    </w:rPr>
  </w:style>
  <w:style w:type="character" w:styleId="a6">
    <w:name w:val="Hyperlink"/>
    <w:rsid w:val="00A44B78"/>
    <w:rPr>
      <w:color w:val="0000CC"/>
      <w:u w:val="single"/>
    </w:rPr>
  </w:style>
  <w:style w:type="paragraph" w:styleId="1">
    <w:name w:val="toc 1"/>
    <w:basedOn w:val="a"/>
    <w:next w:val="a"/>
    <w:autoRedefine/>
    <w:rsid w:val="00A44B78"/>
    <w:pPr>
      <w:widowControl w:val="0"/>
      <w:tabs>
        <w:tab w:val="right" w:leader="dot" w:pos="8296"/>
      </w:tabs>
      <w:spacing w:after="0" w:line="360" w:lineRule="auto"/>
      <w:ind w:firstLineChars="550" w:firstLine="1320"/>
      <w:jc w:val="both"/>
    </w:pPr>
    <w:rPr>
      <w:sz w:val="24"/>
      <w:szCs w:val="24"/>
      <w:lang w:bidi="hi-IN"/>
    </w:rPr>
  </w:style>
  <w:style w:type="paragraph" w:customStyle="1" w:styleId="a7">
    <w:name w:val="样式"/>
    <w:rsid w:val="00782601"/>
    <w:pPr>
      <w:widowControl w:val="0"/>
      <w:autoSpaceDE w:val="0"/>
      <w:autoSpaceDN w:val="0"/>
      <w:adjustRightInd w:val="0"/>
    </w:pPr>
    <w:rPr>
      <w:rFonts w:ascii="Simsun" w:hAnsi="Simsun" w:cs="Simsun"/>
      <w:sz w:val="24"/>
      <w:szCs w:val="24"/>
    </w:rPr>
  </w:style>
  <w:style w:type="character" w:styleId="a8">
    <w:name w:val="Emphasis"/>
    <w:uiPriority w:val="20"/>
    <w:qFormat/>
    <w:rsid w:val="008C5D3F"/>
    <w:rPr>
      <w:i/>
      <w:iCs/>
    </w:rPr>
  </w:style>
  <w:style w:type="character" w:customStyle="1" w:styleId="3Char">
    <w:name w:val="标题 3 Char"/>
    <w:link w:val="3"/>
    <w:uiPriority w:val="9"/>
    <w:rsid w:val="008C5D3F"/>
    <w:rPr>
      <w:rFonts w:ascii="宋体" w:hAnsi="宋体" w:cs="宋体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95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88</Words>
  <Characters>504</Characters>
  <Application>Microsoft Office Word</Application>
  <DocSecurity>0</DocSecurity>
  <PresentationFormat/>
  <Lines>4</Lines>
  <Paragraphs>1</Paragraphs>
  <Slides>0</Slides>
  <Notes>0</Notes>
  <HiddenSlides>0</HiddenSlides>
  <MMClips>0</MMClips>
  <ScaleCrop>false</ScaleCrop>
  <Company>HNUC</Company>
  <LinksUpToDate>false</LinksUpToDate>
  <CharactersWithSpaces>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2014年硕士研究生入学考试自命题考试大纲</dc:title>
  <dc:creator>Jeffery.Lee</dc:creator>
  <cp:lastModifiedBy>508</cp:lastModifiedBy>
  <cp:revision>6</cp:revision>
  <cp:lastPrinted>2016-05-18T07:57:00Z</cp:lastPrinted>
  <dcterms:created xsi:type="dcterms:W3CDTF">2020-08-05T07:12:00Z</dcterms:created>
  <dcterms:modified xsi:type="dcterms:W3CDTF">2020-08-19T02:46:00Z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2052-9.1.0.4249</vt:lpwstr>
  </property>
</Properties>
</file>